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360A" w14:textId="77777777" w:rsidR="00737D29" w:rsidRDefault="00737D29" w:rsidP="00737D29">
      <w:pPr>
        <w:jc w:val="center"/>
        <w:rPr>
          <w:rFonts w:ascii="Verdana" w:hAnsi="Verdana"/>
          <w:b/>
          <w:bCs/>
          <w:color w:val="5F93D1"/>
          <w:sz w:val="36"/>
          <w:szCs w:val="36"/>
          <w:lang w:val="es-ES"/>
        </w:rPr>
      </w:pPr>
    </w:p>
    <w:p w14:paraId="1AB836E2" w14:textId="1C19A753" w:rsidR="00737D29" w:rsidRPr="00737D29" w:rsidRDefault="00737D29" w:rsidP="00737D29">
      <w:pPr>
        <w:jc w:val="center"/>
        <w:rPr>
          <w:rFonts w:ascii="Verdana" w:hAnsi="Verdana"/>
          <w:b/>
          <w:bCs/>
          <w:color w:val="5F93D1"/>
          <w:sz w:val="36"/>
          <w:szCs w:val="36"/>
          <w:lang w:val="es-ES"/>
        </w:rPr>
      </w:pPr>
      <w:r w:rsidRPr="00737D29">
        <w:rPr>
          <w:rFonts w:ascii="Verdana" w:hAnsi="Verdana"/>
          <w:b/>
          <w:bCs/>
          <w:color w:val="5F93D1"/>
          <w:sz w:val="36"/>
          <w:szCs w:val="36"/>
          <w:lang w:val="es-ES"/>
        </w:rPr>
        <w:t xml:space="preserve">PREMIO </w:t>
      </w:r>
      <w:r w:rsidR="00C4721B" w:rsidRPr="00A93CC2">
        <w:rPr>
          <w:rFonts w:ascii="Verdana" w:hAnsi="Verdana"/>
          <w:b/>
          <w:bCs/>
          <w:color w:val="5F93D1"/>
          <w:sz w:val="36"/>
          <w:szCs w:val="36"/>
          <w:lang w:val="es-ES"/>
        </w:rPr>
        <w:t>GRAN ANGULAR</w:t>
      </w:r>
      <w:r w:rsidRPr="00C4721B">
        <w:rPr>
          <w:rFonts w:ascii="Verdana" w:hAnsi="Verdana"/>
          <w:b/>
          <w:bCs/>
          <w:color w:val="FF0000"/>
          <w:sz w:val="36"/>
          <w:szCs w:val="36"/>
          <w:lang w:val="es-ES"/>
        </w:rPr>
        <w:t xml:space="preserve"> </w:t>
      </w:r>
      <w:r w:rsidRPr="00737D29">
        <w:rPr>
          <w:rFonts w:ascii="Verdana" w:hAnsi="Verdana"/>
          <w:b/>
          <w:bCs/>
          <w:color w:val="5F93D1"/>
          <w:sz w:val="36"/>
          <w:szCs w:val="36"/>
          <w:lang w:val="es-ES"/>
        </w:rPr>
        <w:t>2024</w:t>
      </w:r>
    </w:p>
    <w:p w14:paraId="281E4E86" w14:textId="10AE7D7C" w:rsidR="00737D29" w:rsidRPr="00737D29" w:rsidRDefault="00737D29" w:rsidP="00737D29">
      <w:pPr>
        <w:jc w:val="center"/>
        <w:rPr>
          <w:rFonts w:ascii="Verdana" w:hAnsi="Verdana"/>
          <w:b/>
          <w:bCs/>
          <w:i/>
          <w:iCs/>
          <w:color w:val="5F93D1"/>
          <w:sz w:val="46"/>
          <w:szCs w:val="46"/>
          <w:lang w:val="es-ES"/>
        </w:rPr>
      </w:pPr>
      <w:r w:rsidRPr="00737D29">
        <w:rPr>
          <w:rFonts w:ascii="Verdana" w:hAnsi="Verdana"/>
          <w:b/>
          <w:bCs/>
          <w:i/>
          <w:iCs/>
          <w:color w:val="5F93D1"/>
          <w:sz w:val="46"/>
          <w:szCs w:val="46"/>
          <w:lang w:val="es-ES"/>
        </w:rPr>
        <w:t>Intruso</w:t>
      </w:r>
    </w:p>
    <w:p w14:paraId="2DB73D07" w14:textId="261F68E7" w:rsidR="00737D29" w:rsidRPr="00737D29" w:rsidRDefault="00737D29" w:rsidP="00737D29">
      <w:pPr>
        <w:jc w:val="center"/>
        <w:rPr>
          <w:rFonts w:ascii="Verdana" w:hAnsi="Verdana"/>
          <w:b/>
          <w:bCs/>
          <w:color w:val="5F93D1"/>
          <w:sz w:val="28"/>
          <w:szCs w:val="28"/>
          <w:lang w:val="es-ES"/>
        </w:rPr>
      </w:pPr>
      <w:r w:rsidRPr="00737D29">
        <w:rPr>
          <w:rFonts w:ascii="Verdana" w:hAnsi="Verdana"/>
          <w:b/>
          <w:bCs/>
          <w:color w:val="5F93D1"/>
          <w:sz w:val="32"/>
          <w:szCs w:val="32"/>
          <w:lang w:val="es-ES"/>
        </w:rPr>
        <w:t xml:space="preserve">David Lozano </w:t>
      </w:r>
      <w:proofErr w:type="spellStart"/>
      <w:r w:rsidRPr="00737D29">
        <w:rPr>
          <w:rFonts w:ascii="Verdana" w:hAnsi="Verdana"/>
          <w:b/>
          <w:bCs/>
          <w:color w:val="5F93D1"/>
          <w:sz w:val="32"/>
          <w:szCs w:val="32"/>
          <w:lang w:val="es-ES"/>
        </w:rPr>
        <w:t>Garbala</w:t>
      </w:r>
      <w:proofErr w:type="spellEnd"/>
    </w:p>
    <w:p w14:paraId="7D56BB9B" w14:textId="69AD00EB" w:rsidR="0044038D" w:rsidRPr="00737D29" w:rsidRDefault="0044038D" w:rsidP="001C66BC">
      <w:pPr>
        <w:jc w:val="center"/>
        <w:rPr>
          <w:rFonts w:ascii="Verdana" w:hAnsi="Verdana"/>
          <w:lang w:val="es-ES"/>
        </w:rPr>
      </w:pPr>
    </w:p>
    <w:p w14:paraId="4F9DE430" w14:textId="7747E7F7" w:rsidR="00E46472" w:rsidRDefault="00737D29" w:rsidP="00E46472">
      <w:pPr>
        <w:jc w:val="center"/>
        <w:rPr>
          <w:rFonts w:ascii="Verdana" w:hAnsi="Verdana"/>
          <w:lang w:val="es-ES"/>
        </w:rPr>
      </w:pPr>
      <w:r w:rsidRPr="00737D29">
        <w:rPr>
          <w:rFonts w:ascii="Verdana" w:hAnsi="Verdana"/>
          <w:noProof/>
          <w:lang w:val="es-ES"/>
        </w:rPr>
        <w:drawing>
          <wp:inline distT="0" distB="0" distL="0" distR="0" wp14:anchorId="63D0A161" wp14:editId="41E4E214">
            <wp:extent cx="3267456" cy="4974336"/>
            <wp:effectExtent l="0" t="0" r="9525" b="0"/>
            <wp:docPr id="2071442769" name="Imagen 2" descr="Calendario, 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42769" name="Imagen 2" descr="Calendario, Código QR&#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3267456" cy="4974336"/>
                    </a:xfrm>
                    <a:prstGeom prst="rect">
                      <a:avLst/>
                    </a:prstGeom>
                  </pic:spPr>
                </pic:pic>
              </a:graphicData>
            </a:graphic>
          </wp:inline>
        </w:drawing>
      </w:r>
      <w:r w:rsidR="00E46472">
        <w:rPr>
          <w:rFonts w:ascii="Verdana" w:hAnsi="Verdana"/>
          <w:lang w:val="es-ES"/>
        </w:rPr>
        <w:br w:type="page"/>
      </w:r>
    </w:p>
    <w:p w14:paraId="60DED663" w14:textId="77777777" w:rsidR="0044038D" w:rsidRPr="00737D29" w:rsidRDefault="0044038D" w:rsidP="00737D29">
      <w:pPr>
        <w:jc w:val="center"/>
        <w:rPr>
          <w:rFonts w:ascii="Verdana" w:hAnsi="Verdana"/>
          <w:lang w:val="es-ES"/>
        </w:rPr>
      </w:pPr>
    </w:p>
    <w:p w14:paraId="7A395D37" w14:textId="77777777" w:rsidR="001E2D15" w:rsidRPr="00737D29" w:rsidRDefault="001E2D15" w:rsidP="000C62D4">
      <w:pPr>
        <w:jc w:val="both"/>
        <w:rPr>
          <w:rFonts w:ascii="Verdana" w:hAnsi="Verdana"/>
          <w:lang w:val="es-ES"/>
        </w:rPr>
      </w:pPr>
    </w:p>
    <w:p w14:paraId="05BA0158" w14:textId="77777777" w:rsidR="00777F56" w:rsidRPr="00737D29" w:rsidRDefault="00777F56" w:rsidP="000C62D4">
      <w:pPr>
        <w:jc w:val="both"/>
        <w:rPr>
          <w:rFonts w:ascii="Verdana" w:hAnsi="Verdana"/>
          <w:b/>
          <w:bCs/>
          <w:color w:val="2E74B5" w:themeColor="accent1" w:themeShade="BF"/>
          <w:lang w:val="es-ES"/>
        </w:rPr>
      </w:pPr>
      <w:r w:rsidRPr="00737D29">
        <w:rPr>
          <w:rFonts w:ascii="Verdana" w:hAnsi="Verdana"/>
          <w:b/>
          <w:bCs/>
          <w:color w:val="2E74B5" w:themeColor="accent1" w:themeShade="BF"/>
          <w:lang w:val="es-ES"/>
        </w:rPr>
        <w:t>Este dosier contiene:</w:t>
      </w:r>
    </w:p>
    <w:p w14:paraId="4BD231E8" w14:textId="77777777" w:rsidR="00777F56" w:rsidRPr="00737D29" w:rsidRDefault="00777F56" w:rsidP="000C62D4">
      <w:pPr>
        <w:jc w:val="both"/>
        <w:rPr>
          <w:rFonts w:ascii="Verdana" w:hAnsi="Verdana"/>
          <w:lang w:val="es-ES"/>
        </w:rPr>
      </w:pPr>
      <w:r w:rsidRPr="00737D29">
        <w:rPr>
          <w:rFonts w:ascii="Verdana" w:hAnsi="Verdana"/>
          <w:lang w:val="es-ES"/>
        </w:rPr>
        <w:t>Fallo del jurado</w:t>
      </w:r>
    </w:p>
    <w:p w14:paraId="59D1802D" w14:textId="77777777" w:rsidR="00777F56" w:rsidRPr="00737D29" w:rsidRDefault="00777F56" w:rsidP="000C62D4">
      <w:pPr>
        <w:jc w:val="both"/>
        <w:rPr>
          <w:rFonts w:ascii="Verdana" w:hAnsi="Verdana"/>
          <w:lang w:val="es-ES"/>
        </w:rPr>
      </w:pPr>
      <w:r w:rsidRPr="00737D29">
        <w:rPr>
          <w:rFonts w:ascii="Verdana" w:hAnsi="Verdana"/>
          <w:lang w:val="es-ES"/>
        </w:rPr>
        <w:t>El libro</w:t>
      </w:r>
    </w:p>
    <w:p w14:paraId="552F1198" w14:textId="77777777" w:rsidR="00777F56" w:rsidRPr="00737D29" w:rsidRDefault="00777F56" w:rsidP="000C62D4">
      <w:pPr>
        <w:jc w:val="both"/>
        <w:rPr>
          <w:rFonts w:ascii="Verdana" w:hAnsi="Verdana"/>
          <w:lang w:val="es-ES"/>
        </w:rPr>
      </w:pPr>
      <w:r w:rsidRPr="00737D29">
        <w:rPr>
          <w:rFonts w:ascii="Verdana" w:hAnsi="Verdana"/>
          <w:lang w:val="es-ES"/>
        </w:rPr>
        <w:t>Biografía de</w:t>
      </w:r>
      <w:r w:rsidR="009D14E3" w:rsidRPr="00737D29">
        <w:rPr>
          <w:rFonts w:ascii="Verdana" w:hAnsi="Verdana"/>
          <w:lang w:val="es-ES"/>
        </w:rPr>
        <w:t>l autor</w:t>
      </w:r>
    </w:p>
    <w:p w14:paraId="09C2C67E" w14:textId="77777777" w:rsidR="00777F56" w:rsidRPr="00737D29" w:rsidRDefault="009D14E3" w:rsidP="000C62D4">
      <w:pPr>
        <w:jc w:val="both"/>
        <w:rPr>
          <w:rFonts w:ascii="Verdana" w:hAnsi="Verdana"/>
          <w:lang w:val="es-ES"/>
        </w:rPr>
      </w:pPr>
      <w:r w:rsidRPr="00737D29">
        <w:rPr>
          <w:rFonts w:ascii="Verdana" w:hAnsi="Verdana"/>
          <w:lang w:val="es-ES"/>
        </w:rPr>
        <w:t>El autor</w:t>
      </w:r>
      <w:r w:rsidR="00777F56" w:rsidRPr="00737D29">
        <w:rPr>
          <w:rFonts w:ascii="Verdana" w:hAnsi="Verdana"/>
          <w:lang w:val="es-ES"/>
        </w:rPr>
        <w:t xml:space="preserve"> dice</w:t>
      </w:r>
    </w:p>
    <w:p w14:paraId="10459430" w14:textId="77777777" w:rsidR="00777F56" w:rsidRPr="00737D29" w:rsidRDefault="009D14E3" w:rsidP="000C62D4">
      <w:pPr>
        <w:jc w:val="both"/>
        <w:rPr>
          <w:rFonts w:ascii="Verdana" w:hAnsi="Verdana"/>
          <w:lang w:val="es-ES"/>
        </w:rPr>
      </w:pPr>
      <w:r w:rsidRPr="00737D29">
        <w:rPr>
          <w:rFonts w:ascii="Verdana" w:hAnsi="Verdana"/>
          <w:lang w:val="es-ES"/>
        </w:rPr>
        <w:t>Entrevista al autor</w:t>
      </w:r>
    </w:p>
    <w:p w14:paraId="5852A2B1" w14:textId="77777777" w:rsidR="00777F56" w:rsidRPr="00737D29" w:rsidRDefault="00777F56" w:rsidP="000C62D4">
      <w:pPr>
        <w:jc w:val="both"/>
        <w:rPr>
          <w:rFonts w:ascii="Verdana" w:hAnsi="Verdana"/>
          <w:lang w:val="es-ES"/>
        </w:rPr>
      </w:pPr>
      <w:r w:rsidRPr="00737D29">
        <w:rPr>
          <w:rFonts w:ascii="Verdana" w:hAnsi="Verdana"/>
          <w:lang w:val="es-ES"/>
        </w:rPr>
        <w:t>Premios SM</w:t>
      </w:r>
    </w:p>
    <w:p w14:paraId="75385569" w14:textId="77777777" w:rsidR="00777F56" w:rsidRPr="00737D29" w:rsidRDefault="008D6565" w:rsidP="000C62D4">
      <w:pPr>
        <w:jc w:val="both"/>
        <w:rPr>
          <w:rFonts w:ascii="Verdana" w:hAnsi="Verdana"/>
          <w:lang w:val="es-ES"/>
        </w:rPr>
      </w:pPr>
      <w:r w:rsidRPr="00737D29">
        <w:rPr>
          <w:rFonts w:ascii="Verdana" w:hAnsi="Verdana"/>
          <w:lang w:val="es-ES"/>
        </w:rPr>
        <w:t>Más información y c</w:t>
      </w:r>
      <w:r w:rsidR="00777F56" w:rsidRPr="00737D29">
        <w:rPr>
          <w:rFonts w:ascii="Verdana" w:hAnsi="Verdana"/>
          <w:lang w:val="es-ES"/>
        </w:rPr>
        <w:t>ontacto de prensa</w:t>
      </w:r>
    </w:p>
    <w:p w14:paraId="0D3199AE" w14:textId="77777777" w:rsidR="00777F56" w:rsidRPr="00737D29" w:rsidRDefault="00777F56" w:rsidP="000C62D4">
      <w:pPr>
        <w:jc w:val="both"/>
        <w:rPr>
          <w:rFonts w:ascii="Verdana" w:hAnsi="Verdana"/>
          <w:lang w:val="es-ES"/>
        </w:rPr>
      </w:pPr>
    </w:p>
    <w:p w14:paraId="42E1577E" w14:textId="77777777" w:rsidR="00FD29E8" w:rsidRPr="00737D29" w:rsidRDefault="00FD29E8" w:rsidP="000C62D4">
      <w:pPr>
        <w:jc w:val="both"/>
        <w:rPr>
          <w:rFonts w:ascii="Verdana" w:hAnsi="Verdana"/>
          <w:lang w:val="es-ES"/>
        </w:rPr>
      </w:pPr>
    </w:p>
    <w:p w14:paraId="59E647DA" w14:textId="77777777" w:rsidR="00FD29E8" w:rsidRPr="00737D29" w:rsidRDefault="00FD29E8" w:rsidP="000C62D4">
      <w:pPr>
        <w:jc w:val="both"/>
        <w:rPr>
          <w:rFonts w:ascii="Verdana" w:hAnsi="Verdana"/>
          <w:lang w:val="es-ES"/>
        </w:rPr>
      </w:pPr>
    </w:p>
    <w:p w14:paraId="725F502E" w14:textId="77777777" w:rsidR="00FD29E8" w:rsidRPr="00737D29" w:rsidRDefault="00FD29E8" w:rsidP="000C62D4">
      <w:pPr>
        <w:jc w:val="both"/>
        <w:rPr>
          <w:rFonts w:ascii="Verdana" w:hAnsi="Verdana"/>
          <w:lang w:val="es-ES"/>
        </w:rPr>
      </w:pPr>
    </w:p>
    <w:p w14:paraId="4D93FAAF" w14:textId="77777777" w:rsidR="00FD29E8" w:rsidRPr="00737D29" w:rsidRDefault="00FD29E8" w:rsidP="000C62D4">
      <w:pPr>
        <w:jc w:val="both"/>
        <w:rPr>
          <w:rFonts w:ascii="Verdana" w:hAnsi="Verdana"/>
          <w:lang w:val="es-ES"/>
        </w:rPr>
      </w:pPr>
    </w:p>
    <w:p w14:paraId="4104DCB9" w14:textId="77777777" w:rsidR="00FD29E8" w:rsidRPr="00737D29" w:rsidRDefault="00FD29E8" w:rsidP="000C62D4">
      <w:pPr>
        <w:jc w:val="both"/>
        <w:rPr>
          <w:rFonts w:ascii="Verdana" w:hAnsi="Verdana"/>
          <w:lang w:val="es-ES"/>
        </w:rPr>
      </w:pPr>
    </w:p>
    <w:p w14:paraId="7294742E" w14:textId="77777777" w:rsidR="00FD29E8" w:rsidRPr="00737D29" w:rsidRDefault="00FD29E8" w:rsidP="000C62D4">
      <w:pPr>
        <w:jc w:val="both"/>
        <w:rPr>
          <w:rFonts w:ascii="Verdana" w:hAnsi="Verdana"/>
          <w:lang w:val="es-ES"/>
        </w:rPr>
      </w:pPr>
    </w:p>
    <w:p w14:paraId="4439F3C9" w14:textId="77777777" w:rsidR="00FD29E8" w:rsidRPr="00737D29" w:rsidRDefault="00FD29E8" w:rsidP="000C62D4">
      <w:pPr>
        <w:jc w:val="both"/>
        <w:rPr>
          <w:rFonts w:ascii="Verdana" w:hAnsi="Verdana"/>
          <w:lang w:val="es-ES"/>
        </w:rPr>
      </w:pPr>
    </w:p>
    <w:p w14:paraId="7E4A2F39" w14:textId="77777777" w:rsidR="00FD29E8" w:rsidRPr="00737D29" w:rsidRDefault="00FD29E8" w:rsidP="000C62D4">
      <w:pPr>
        <w:jc w:val="both"/>
        <w:rPr>
          <w:rFonts w:ascii="Verdana" w:hAnsi="Verdana"/>
          <w:lang w:val="es-ES"/>
        </w:rPr>
      </w:pPr>
    </w:p>
    <w:p w14:paraId="7F02894D" w14:textId="3D7C125A" w:rsidR="00FD29E8" w:rsidRPr="00737D29" w:rsidRDefault="00FD29E8" w:rsidP="000C62D4">
      <w:pPr>
        <w:jc w:val="both"/>
        <w:rPr>
          <w:rFonts w:ascii="Verdana" w:hAnsi="Verdana"/>
          <w:lang w:val="es-ES"/>
        </w:rPr>
      </w:pPr>
    </w:p>
    <w:p w14:paraId="1F5A48E2" w14:textId="77777777" w:rsidR="00FD29E8" w:rsidRPr="00737D29" w:rsidRDefault="00FD29E8" w:rsidP="000C62D4">
      <w:pPr>
        <w:jc w:val="both"/>
        <w:rPr>
          <w:rFonts w:ascii="Verdana" w:hAnsi="Verdana"/>
          <w:lang w:val="es-ES"/>
        </w:rPr>
      </w:pPr>
    </w:p>
    <w:p w14:paraId="65AACDF5" w14:textId="77777777" w:rsidR="00FD29E8" w:rsidRPr="00737D29" w:rsidRDefault="00FD29E8" w:rsidP="000C62D4">
      <w:pPr>
        <w:jc w:val="both"/>
        <w:rPr>
          <w:rFonts w:ascii="Verdana" w:hAnsi="Verdana"/>
          <w:lang w:val="es-ES"/>
        </w:rPr>
      </w:pPr>
    </w:p>
    <w:p w14:paraId="64AC1142" w14:textId="77777777" w:rsidR="00FD29E8" w:rsidRPr="00737D29" w:rsidRDefault="00FD29E8" w:rsidP="000C62D4">
      <w:pPr>
        <w:jc w:val="both"/>
        <w:rPr>
          <w:rFonts w:ascii="Verdana" w:hAnsi="Verdana"/>
          <w:lang w:val="es-ES"/>
        </w:rPr>
      </w:pPr>
    </w:p>
    <w:p w14:paraId="381F0857" w14:textId="77777777" w:rsidR="00FD29E8" w:rsidRPr="00737D29" w:rsidRDefault="00FD29E8" w:rsidP="000C62D4">
      <w:pPr>
        <w:jc w:val="both"/>
        <w:rPr>
          <w:rFonts w:ascii="Verdana" w:hAnsi="Verdana"/>
          <w:lang w:val="es-ES"/>
        </w:rPr>
      </w:pPr>
    </w:p>
    <w:p w14:paraId="198FB2A5" w14:textId="5BD8E554" w:rsidR="00270C13" w:rsidRDefault="00270C13">
      <w:pPr>
        <w:rPr>
          <w:rFonts w:ascii="Verdana" w:hAnsi="Verdana"/>
          <w:lang w:val="es-ES"/>
        </w:rPr>
      </w:pPr>
      <w:r>
        <w:rPr>
          <w:rFonts w:ascii="Verdana" w:hAnsi="Verdana"/>
          <w:lang w:val="es-ES"/>
        </w:rPr>
        <w:br w:type="page"/>
      </w:r>
    </w:p>
    <w:p w14:paraId="60D3B340" w14:textId="77777777" w:rsidR="00270C13" w:rsidRDefault="00270C13" w:rsidP="000C62D4">
      <w:pPr>
        <w:jc w:val="both"/>
        <w:rPr>
          <w:rFonts w:ascii="Verdana" w:hAnsi="Verdana"/>
          <w:b/>
          <w:bCs/>
          <w:color w:val="2E74B5" w:themeColor="accent1" w:themeShade="BF"/>
          <w:lang w:val="es-ES"/>
        </w:rPr>
      </w:pPr>
      <w:bookmarkStart w:id="0" w:name="_Hlk161839866"/>
    </w:p>
    <w:p w14:paraId="31D2304E" w14:textId="55B37671" w:rsidR="00777F56" w:rsidRPr="00737D29" w:rsidRDefault="00777F56" w:rsidP="000C62D4">
      <w:pPr>
        <w:jc w:val="both"/>
        <w:rPr>
          <w:rFonts w:ascii="Verdana" w:hAnsi="Verdana"/>
          <w:b/>
          <w:bCs/>
          <w:color w:val="2E74B5" w:themeColor="accent1" w:themeShade="BF"/>
          <w:lang w:val="es-ES"/>
        </w:rPr>
      </w:pPr>
      <w:r w:rsidRPr="00737D29">
        <w:rPr>
          <w:rFonts w:ascii="Verdana" w:hAnsi="Verdana"/>
          <w:b/>
          <w:bCs/>
          <w:color w:val="2E74B5" w:themeColor="accent1" w:themeShade="BF"/>
          <w:lang w:val="es-ES"/>
        </w:rPr>
        <w:t>FALLO DEL JURADO</w:t>
      </w:r>
    </w:p>
    <w:p w14:paraId="6793EF9C" w14:textId="0B447CA6" w:rsidR="00847A4C" w:rsidRPr="00737D29" w:rsidRDefault="0011107D" w:rsidP="00847A4C">
      <w:pPr>
        <w:jc w:val="both"/>
        <w:rPr>
          <w:rFonts w:ascii="Verdana" w:hAnsi="Verdana"/>
          <w:lang w:val="es-ES"/>
        </w:rPr>
      </w:pPr>
      <w:r w:rsidRPr="00737D29">
        <w:rPr>
          <w:rFonts w:ascii="Verdana" w:hAnsi="Verdana"/>
          <w:lang w:val="es-ES"/>
        </w:rPr>
        <w:t>El</w:t>
      </w:r>
      <w:r w:rsidR="00777F56" w:rsidRPr="00737D29">
        <w:rPr>
          <w:rFonts w:ascii="Verdana" w:hAnsi="Verdana"/>
          <w:lang w:val="es-ES"/>
        </w:rPr>
        <w:t xml:space="preserve"> Jurado del Premio SM </w:t>
      </w:r>
      <w:r w:rsidR="00DF0883" w:rsidRPr="00737D29">
        <w:rPr>
          <w:rFonts w:ascii="Verdana" w:hAnsi="Verdana"/>
          <w:lang w:val="es-ES"/>
        </w:rPr>
        <w:t>Gran Angular 202</w:t>
      </w:r>
      <w:r w:rsidR="002A3400" w:rsidRPr="00737D29">
        <w:rPr>
          <w:rFonts w:ascii="Verdana" w:hAnsi="Verdana"/>
          <w:lang w:val="es-ES"/>
        </w:rPr>
        <w:t>4</w:t>
      </w:r>
      <w:r w:rsidR="00777F56" w:rsidRPr="00737D29">
        <w:rPr>
          <w:rFonts w:ascii="Verdana" w:hAnsi="Verdana"/>
          <w:lang w:val="es-ES"/>
        </w:rPr>
        <w:t xml:space="preserve"> decidió otorgar el galardón -dotado con 35 000 euros- a la obra de literatura </w:t>
      </w:r>
      <w:r w:rsidR="00DF0883" w:rsidRPr="00737D29">
        <w:rPr>
          <w:rFonts w:ascii="Verdana" w:hAnsi="Verdana"/>
          <w:lang w:val="es-ES"/>
        </w:rPr>
        <w:t>juvenil</w:t>
      </w:r>
      <w:r w:rsidR="00777F56" w:rsidRPr="00737D29">
        <w:rPr>
          <w:rFonts w:ascii="Verdana" w:hAnsi="Verdana"/>
          <w:lang w:val="es-ES"/>
        </w:rPr>
        <w:t xml:space="preserve"> </w:t>
      </w:r>
      <w:r w:rsidR="00847A4C" w:rsidRPr="00737D29">
        <w:rPr>
          <w:rFonts w:ascii="Verdana" w:hAnsi="Verdana"/>
          <w:i/>
          <w:iCs/>
          <w:lang w:val="es-ES"/>
        </w:rPr>
        <w:t>Intruso</w:t>
      </w:r>
      <w:r w:rsidR="00DF0883" w:rsidRPr="00737D29">
        <w:rPr>
          <w:rFonts w:ascii="Verdana" w:hAnsi="Verdana"/>
          <w:lang w:val="es-ES"/>
        </w:rPr>
        <w:t>, de</w:t>
      </w:r>
      <w:r w:rsidR="00847A4C" w:rsidRPr="00737D29">
        <w:rPr>
          <w:rFonts w:ascii="Verdana" w:hAnsi="Verdana"/>
          <w:lang w:val="es-ES"/>
        </w:rPr>
        <w:t>l autor David Lozano</w:t>
      </w:r>
      <w:r w:rsidR="00777F56" w:rsidRPr="00737D29">
        <w:rPr>
          <w:rFonts w:ascii="Verdana" w:hAnsi="Verdana"/>
          <w:lang w:val="es-ES"/>
        </w:rPr>
        <w:t xml:space="preserve"> </w:t>
      </w:r>
      <w:r w:rsidR="0026351E" w:rsidRPr="00737D29">
        <w:rPr>
          <w:rFonts w:ascii="Verdana" w:hAnsi="Verdana"/>
          <w:lang w:val="es-ES"/>
        </w:rPr>
        <w:t xml:space="preserve">por </w:t>
      </w:r>
      <w:r w:rsidR="003969BE" w:rsidRPr="00737D29">
        <w:rPr>
          <w:rFonts w:ascii="Verdana" w:hAnsi="Verdana"/>
          <w:lang w:val="es-ES"/>
        </w:rPr>
        <w:t>«</w:t>
      </w:r>
      <w:r w:rsidR="00847A4C" w:rsidRPr="00737D29">
        <w:rPr>
          <w:rFonts w:ascii="Verdana" w:hAnsi="Verdana"/>
          <w:lang w:val="es-ES"/>
        </w:rPr>
        <w:t>la originalidad del enfoque, la calidad literaria y la agilidad narrativa. Por presentar un escenario complejo y transformador, con una voz protagonista que conecta con el lector potencial, construyendo un mundo de ficción que interpela a los adolescentes de tú a tú, sin condescend</w:t>
      </w:r>
      <w:r w:rsidR="00244857" w:rsidRPr="00737D29">
        <w:rPr>
          <w:rFonts w:ascii="Verdana" w:hAnsi="Verdana"/>
          <w:lang w:val="es-ES"/>
        </w:rPr>
        <w:t>enci</w:t>
      </w:r>
      <w:r w:rsidR="00847A4C" w:rsidRPr="00737D29">
        <w:rPr>
          <w:rFonts w:ascii="Verdana" w:hAnsi="Verdana"/>
          <w:lang w:val="es-ES"/>
        </w:rPr>
        <w:t>a. Su lectura no te deja indiferente; revuelve y te arrastra a posicionarte y compartir puntos de vista. Suscita reflexión y debate. Crea un mundo de ficción del que no sales indemne</w:t>
      </w:r>
      <w:r w:rsidR="003969BE" w:rsidRPr="00737D29">
        <w:rPr>
          <w:rFonts w:ascii="Verdana" w:hAnsi="Verdana"/>
          <w:lang w:val="es-ES"/>
        </w:rPr>
        <w:t>»</w:t>
      </w:r>
      <w:r w:rsidR="00847A4C" w:rsidRPr="00737D29">
        <w:rPr>
          <w:rFonts w:ascii="Verdana" w:hAnsi="Verdana"/>
          <w:lang w:val="es-ES"/>
        </w:rPr>
        <w:t>.</w:t>
      </w:r>
    </w:p>
    <w:bookmarkEnd w:id="0"/>
    <w:p w14:paraId="315C1441" w14:textId="77777777" w:rsidR="00B95DB8" w:rsidRPr="00737D29" w:rsidRDefault="00B95DB8" w:rsidP="000C62D4">
      <w:pPr>
        <w:jc w:val="both"/>
        <w:rPr>
          <w:rFonts w:ascii="Verdana" w:hAnsi="Verdana"/>
          <w:lang w:val="es-ES"/>
        </w:rPr>
      </w:pPr>
    </w:p>
    <w:p w14:paraId="3481E0A0" w14:textId="77777777" w:rsidR="00777F56" w:rsidRPr="00737D29" w:rsidRDefault="00777F56" w:rsidP="000C62D4">
      <w:pPr>
        <w:jc w:val="both"/>
        <w:rPr>
          <w:rFonts w:ascii="Verdana" w:hAnsi="Verdana"/>
          <w:b/>
          <w:bCs/>
          <w:lang w:val="es-ES"/>
        </w:rPr>
      </w:pPr>
      <w:r w:rsidRPr="00737D29">
        <w:rPr>
          <w:rFonts w:ascii="Verdana" w:hAnsi="Verdana"/>
          <w:b/>
          <w:bCs/>
          <w:lang w:val="es-ES"/>
        </w:rPr>
        <w:t>Composición del jurado</w:t>
      </w:r>
    </w:p>
    <w:p w14:paraId="759319E3" w14:textId="77777777" w:rsidR="00D232D1" w:rsidRPr="00737D29" w:rsidRDefault="00D232D1" w:rsidP="00D232D1">
      <w:pPr>
        <w:jc w:val="both"/>
        <w:rPr>
          <w:rFonts w:ascii="Verdana" w:hAnsi="Verdana"/>
          <w:lang w:val="es-ES"/>
        </w:rPr>
      </w:pPr>
      <w:r w:rsidRPr="00737D29">
        <w:rPr>
          <w:rFonts w:ascii="Verdana" w:hAnsi="Verdana"/>
          <w:lang w:val="es-ES"/>
        </w:rPr>
        <w:t xml:space="preserve">* Gemma Lluch, </w:t>
      </w:r>
      <w:r w:rsidR="0011107D" w:rsidRPr="00737D29">
        <w:rPr>
          <w:rFonts w:ascii="Verdana" w:hAnsi="Verdana"/>
          <w:lang w:val="es-ES"/>
        </w:rPr>
        <w:t>profesora e investigadora</w:t>
      </w:r>
      <w:r w:rsidRPr="00737D29">
        <w:rPr>
          <w:rFonts w:ascii="Verdana" w:hAnsi="Verdana"/>
          <w:lang w:val="es-ES"/>
        </w:rPr>
        <w:t xml:space="preserve"> de la Universidad de Valencia</w:t>
      </w:r>
    </w:p>
    <w:p w14:paraId="27550969" w14:textId="77777777" w:rsidR="00D232D1" w:rsidRPr="00737D29" w:rsidRDefault="00D232D1" w:rsidP="00D232D1">
      <w:pPr>
        <w:jc w:val="both"/>
        <w:rPr>
          <w:rFonts w:ascii="Verdana" w:hAnsi="Verdana"/>
          <w:lang w:val="es-ES"/>
        </w:rPr>
      </w:pPr>
      <w:r w:rsidRPr="00737D29">
        <w:rPr>
          <w:rFonts w:ascii="Verdana" w:hAnsi="Verdana"/>
          <w:lang w:val="es-ES"/>
        </w:rPr>
        <w:t>* Nuria Labari, escritora y periodista</w:t>
      </w:r>
    </w:p>
    <w:p w14:paraId="0456C303" w14:textId="77777777" w:rsidR="00D232D1" w:rsidRPr="00737D29" w:rsidRDefault="00D232D1" w:rsidP="00D232D1">
      <w:pPr>
        <w:jc w:val="both"/>
        <w:rPr>
          <w:rFonts w:ascii="Verdana" w:hAnsi="Verdana"/>
          <w:lang w:val="es-ES"/>
        </w:rPr>
      </w:pPr>
      <w:r w:rsidRPr="00737D29">
        <w:rPr>
          <w:rFonts w:ascii="Verdana" w:hAnsi="Verdana"/>
          <w:lang w:val="es-ES"/>
        </w:rPr>
        <w:t xml:space="preserve">* </w:t>
      </w:r>
      <w:r w:rsidR="0011107D" w:rsidRPr="00737D29">
        <w:rPr>
          <w:rFonts w:ascii="Verdana" w:hAnsi="Verdana"/>
          <w:lang w:val="es-ES"/>
        </w:rPr>
        <w:t>Belén Gopegui</w:t>
      </w:r>
      <w:r w:rsidRPr="00737D29">
        <w:rPr>
          <w:rFonts w:ascii="Verdana" w:hAnsi="Verdana"/>
          <w:lang w:val="es-ES"/>
        </w:rPr>
        <w:t>, escritora</w:t>
      </w:r>
    </w:p>
    <w:p w14:paraId="0F83F09B" w14:textId="77777777" w:rsidR="00D232D1" w:rsidRPr="00737D29" w:rsidRDefault="00D232D1" w:rsidP="00D232D1">
      <w:pPr>
        <w:jc w:val="both"/>
        <w:rPr>
          <w:rFonts w:ascii="Verdana" w:hAnsi="Verdana"/>
          <w:lang w:val="es-ES"/>
        </w:rPr>
      </w:pPr>
      <w:r w:rsidRPr="00737D29">
        <w:rPr>
          <w:rFonts w:ascii="Verdana" w:hAnsi="Verdana"/>
          <w:lang w:val="es-ES"/>
        </w:rPr>
        <w:t xml:space="preserve">* </w:t>
      </w:r>
      <w:r w:rsidR="0011107D" w:rsidRPr="00737D29">
        <w:rPr>
          <w:rFonts w:ascii="Verdana" w:hAnsi="Verdana"/>
          <w:lang w:val="es-ES"/>
        </w:rPr>
        <w:t>Juan Carlos Febrero, Director de Negocio de Literatura Infantil y Juvenil de SM</w:t>
      </w:r>
    </w:p>
    <w:p w14:paraId="53B22BB8" w14:textId="77777777" w:rsidR="00D232D1" w:rsidRPr="00737D29" w:rsidRDefault="00D232D1" w:rsidP="00D232D1">
      <w:pPr>
        <w:jc w:val="both"/>
        <w:rPr>
          <w:rFonts w:ascii="Verdana" w:hAnsi="Verdana"/>
          <w:lang w:val="es-ES"/>
        </w:rPr>
      </w:pPr>
      <w:r w:rsidRPr="00737D29">
        <w:rPr>
          <w:rFonts w:ascii="Verdana" w:hAnsi="Verdana"/>
          <w:lang w:val="es-ES"/>
        </w:rPr>
        <w:t xml:space="preserve">* Berta Márquez, Gerente Editorial de Literatura Infantil y Juvenil de SM </w:t>
      </w:r>
    </w:p>
    <w:p w14:paraId="754421A2" w14:textId="77777777" w:rsidR="0011107D" w:rsidRPr="00737D29" w:rsidRDefault="00D232D1" w:rsidP="0011107D">
      <w:pPr>
        <w:jc w:val="both"/>
        <w:rPr>
          <w:rFonts w:ascii="Verdana" w:hAnsi="Verdana"/>
          <w:lang w:val="es-ES"/>
        </w:rPr>
      </w:pPr>
      <w:r w:rsidRPr="00737D29">
        <w:rPr>
          <w:rFonts w:ascii="Verdana" w:hAnsi="Verdana"/>
          <w:lang w:val="es-ES"/>
        </w:rPr>
        <w:t>*</w:t>
      </w:r>
      <w:r w:rsidR="002A3400" w:rsidRPr="00737D29">
        <w:rPr>
          <w:rFonts w:ascii="Verdana" w:hAnsi="Verdana"/>
          <w:lang w:val="es-ES"/>
        </w:rPr>
        <w:t xml:space="preserve"> Carolina Pérez</w:t>
      </w:r>
      <w:r w:rsidR="0011107D" w:rsidRPr="00737D29">
        <w:rPr>
          <w:rFonts w:ascii="Verdana" w:hAnsi="Verdana"/>
          <w:lang w:val="es-ES"/>
        </w:rPr>
        <w:t>, Editora en SM, actuando como secretaria</w:t>
      </w:r>
    </w:p>
    <w:p w14:paraId="51CB445A" w14:textId="77777777" w:rsidR="006224D0" w:rsidRPr="00737D29" w:rsidRDefault="006224D0" w:rsidP="006224D0">
      <w:pPr>
        <w:jc w:val="both"/>
        <w:rPr>
          <w:rFonts w:ascii="Verdana" w:hAnsi="Verdana"/>
          <w:lang w:val="es-ES"/>
        </w:rPr>
      </w:pPr>
    </w:p>
    <w:p w14:paraId="7E0A1E50" w14:textId="77777777" w:rsidR="00FD29E8" w:rsidRPr="00737D29" w:rsidRDefault="00FD29E8" w:rsidP="00A24DCF">
      <w:pPr>
        <w:jc w:val="both"/>
        <w:rPr>
          <w:rFonts w:ascii="Verdana" w:hAnsi="Verdana"/>
          <w:lang w:val="es-ES"/>
        </w:rPr>
      </w:pPr>
    </w:p>
    <w:p w14:paraId="6539D94C" w14:textId="77777777" w:rsidR="00FD29E8" w:rsidRPr="00737D29" w:rsidRDefault="00FD29E8" w:rsidP="00A24DCF">
      <w:pPr>
        <w:jc w:val="both"/>
        <w:rPr>
          <w:rFonts w:ascii="Verdana" w:hAnsi="Verdana"/>
          <w:lang w:val="es-ES"/>
        </w:rPr>
      </w:pPr>
    </w:p>
    <w:p w14:paraId="77522AB9" w14:textId="77777777" w:rsidR="00FD29E8" w:rsidRPr="00737D29" w:rsidRDefault="00FD29E8" w:rsidP="00A24DCF">
      <w:pPr>
        <w:jc w:val="both"/>
        <w:rPr>
          <w:rFonts w:ascii="Verdana" w:hAnsi="Verdana"/>
          <w:lang w:val="es-ES"/>
        </w:rPr>
      </w:pPr>
    </w:p>
    <w:p w14:paraId="263DED8D" w14:textId="77777777" w:rsidR="00FD29E8" w:rsidRPr="00737D29" w:rsidRDefault="00FD29E8" w:rsidP="00A24DCF">
      <w:pPr>
        <w:jc w:val="both"/>
        <w:rPr>
          <w:rFonts w:ascii="Verdana" w:hAnsi="Verdana"/>
          <w:lang w:val="es-ES"/>
        </w:rPr>
      </w:pPr>
    </w:p>
    <w:p w14:paraId="30CEF4E5" w14:textId="77777777" w:rsidR="00FD29E8" w:rsidRPr="00737D29" w:rsidRDefault="00FD29E8" w:rsidP="00A24DCF">
      <w:pPr>
        <w:jc w:val="both"/>
        <w:rPr>
          <w:rFonts w:ascii="Verdana" w:hAnsi="Verdana"/>
          <w:lang w:val="es-ES"/>
        </w:rPr>
      </w:pPr>
    </w:p>
    <w:p w14:paraId="0E95B14A" w14:textId="6A8C7EA6" w:rsidR="00DD1CF5" w:rsidRDefault="00DD1CF5">
      <w:pPr>
        <w:rPr>
          <w:rFonts w:ascii="Verdana" w:hAnsi="Verdana"/>
          <w:lang w:val="es-ES"/>
        </w:rPr>
      </w:pPr>
      <w:r>
        <w:rPr>
          <w:rFonts w:ascii="Verdana" w:hAnsi="Verdana"/>
          <w:lang w:val="es-ES"/>
        </w:rPr>
        <w:br w:type="page"/>
      </w:r>
    </w:p>
    <w:p w14:paraId="26F3F84B" w14:textId="77777777" w:rsidR="00514C5A" w:rsidRDefault="00514C5A" w:rsidP="000C62D4">
      <w:pPr>
        <w:jc w:val="both"/>
        <w:rPr>
          <w:rFonts w:ascii="Verdana" w:hAnsi="Verdana"/>
          <w:b/>
          <w:bCs/>
          <w:color w:val="2E74B5" w:themeColor="accent1" w:themeShade="BF"/>
          <w:lang w:val="es-ES"/>
        </w:rPr>
      </w:pPr>
    </w:p>
    <w:p w14:paraId="601355C0" w14:textId="54BB0D24" w:rsidR="006F2FBB" w:rsidRPr="00737D29" w:rsidRDefault="006F2FBB" w:rsidP="000C62D4">
      <w:pPr>
        <w:jc w:val="both"/>
        <w:rPr>
          <w:rFonts w:ascii="Verdana" w:hAnsi="Verdana"/>
          <w:b/>
          <w:bCs/>
          <w:color w:val="2E74B5" w:themeColor="accent1" w:themeShade="BF"/>
          <w:lang w:val="es-ES"/>
        </w:rPr>
      </w:pPr>
      <w:r w:rsidRPr="00737D29">
        <w:rPr>
          <w:rFonts w:ascii="Verdana" w:hAnsi="Verdana"/>
          <w:b/>
          <w:bCs/>
          <w:color w:val="2E74B5" w:themeColor="accent1" w:themeShade="BF"/>
          <w:lang w:val="es-ES"/>
        </w:rPr>
        <w:t>EL LIBRO</w:t>
      </w:r>
    </w:p>
    <w:p w14:paraId="60CD85D5" w14:textId="77777777" w:rsidR="006F2FBB" w:rsidRPr="00737D29" w:rsidRDefault="006F2FBB" w:rsidP="000C62D4">
      <w:pPr>
        <w:jc w:val="both"/>
        <w:rPr>
          <w:rFonts w:ascii="Verdana" w:hAnsi="Verdana"/>
          <w:lang w:val="es-ES"/>
        </w:rPr>
      </w:pPr>
      <w:r w:rsidRPr="00737D29">
        <w:rPr>
          <w:rFonts w:ascii="Verdana" w:hAnsi="Verdana"/>
          <w:b/>
          <w:bCs/>
          <w:lang w:val="es-ES"/>
        </w:rPr>
        <w:t>Título:</w:t>
      </w:r>
      <w:r w:rsidRPr="00737D29">
        <w:rPr>
          <w:rFonts w:ascii="Verdana" w:hAnsi="Verdana"/>
          <w:lang w:val="es-ES"/>
        </w:rPr>
        <w:t xml:space="preserve"> </w:t>
      </w:r>
      <w:r w:rsidR="00927315" w:rsidRPr="00737D29">
        <w:rPr>
          <w:rFonts w:ascii="Verdana" w:hAnsi="Verdana"/>
          <w:i/>
          <w:iCs/>
          <w:lang w:val="es-ES"/>
        </w:rPr>
        <w:t>Intruso</w:t>
      </w:r>
    </w:p>
    <w:p w14:paraId="47942979" w14:textId="1FE33E2B" w:rsidR="006F2FBB" w:rsidRPr="00737D29" w:rsidRDefault="009E34D2" w:rsidP="000C62D4">
      <w:pPr>
        <w:jc w:val="both"/>
        <w:rPr>
          <w:rFonts w:ascii="Verdana" w:hAnsi="Verdana"/>
          <w:lang w:val="es-ES"/>
        </w:rPr>
      </w:pPr>
      <w:r w:rsidRPr="00737D29">
        <w:rPr>
          <w:rFonts w:ascii="Verdana" w:hAnsi="Verdana"/>
          <w:b/>
          <w:bCs/>
          <w:lang w:val="es-ES"/>
        </w:rPr>
        <w:t>Autor</w:t>
      </w:r>
      <w:r w:rsidR="006F2FBB" w:rsidRPr="00737D29">
        <w:rPr>
          <w:rFonts w:ascii="Verdana" w:hAnsi="Verdana"/>
          <w:b/>
          <w:bCs/>
          <w:lang w:val="es-ES"/>
        </w:rPr>
        <w:t>:</w:t>
      </w:r>
      <w:r w:rsidR="006F2FBB" w:rsidRPr="00737D29">
        <w:rPr>
          <w:rFonts w:ascii="Verdana" w:hAnsi="Verdana"/>
          <w:lang w:val="es-ES"/>
        </w:rPr>
        <w:t xml:space="preserve"> </w:t>
      </w:r>
      <w:r w:rsidR="00927315" w:rsidRPr="00737D29">
        <w:rPr>
          <w:rFonts w:ascii="Verdana" w:hAnsi="Verdana"/>
          <w:lang w:val="es-ES"/>
        </w:rPr>
        <w:t>David Lozano</w:t>
      </w:r>
    </w:p>
    <w:p w14:paraId="3DF9A4BE" w14:textId="77777777" w:rsidR="006F2FBB" w:rsidRPr="00737D29" w:rsidRDefault="006F2FBB" w:rsidP="000C62D4">
      <w:pPr>
        <w:jc w:val="both"/>
        <w:rPr>
          <w:rFonts w:ascii="Verdana" w:hAnsi="Verdana"/>
          <w:lang w:val="es-ES"/>
        </w:rPr>
      </w:pPr>
      <w:r w:rsidRPr="00737D29">
        <w:rPr>
          <w:rFonts w:ascii="Verdana" w:hAnsi="Verdana"/>
          <w:b/>
          <w:bCs/>
          <w:lang w:val="es-ES"/>
        </w:rPr>
        <w:t>Edad:</w:t>
      </w:r>
      <w:r w:rsidRPr="00737D29">
        <w:rPr>
          <w:rFonts w:ascii="Verdana" w:hAnsi="Verdana"/>
          <w:lang w:val="es-ES"/>
        </w:rPr>
        <w:t xml:space="preserve"> de </w:t>
      </w:r>
      <w:r w:rsidR="009E34D2" w:rsidRPr="00737D29">
        <w:rPr>
          <w:rFonts w:ascii="Verdana" w:hAnsi="Verdana"/>
          <w:lang w:val="es-ES"/>
        </w:rPr>
        <w:t>14 a 18</w:t>
      </w:r>
      <w:r w:rsidRPr="00737D29">
        <w:rPr>
          <w:rFonts w:ascii="Verdana" w:hAnsi="Verdana"/>
          <w:lang w:val="es-ES"/>
        </w:rPr>
        <w:t xml:space="preserve"> años</w:t>
      </w:r>
    </w:p>
    <w:p w14:paraId="2D31EECE" w14:textId="578AC12B" w:rsidR="009E34D2" w:rsidRPr="00737D29" w:rsidRDefault="006F2FBB" w:rsidP="000C62D4">
      <w:pPr>
        <w:jc w:val="both"/>
        <w:rPr>
          <w:rFonts w:ascii="Verdana" w:hAnsi="Verdana"/>
          <w:lang w:val="es-ES"/>
        </w:rPr>
      </w:pPr>
      <w:r w:rsidRPr="00737D29">
        <w:rPr>
          <w:rFonts w:ascii="Verdana" w:hAnsi="Verdana"/>
          <w:b/>
          <w:bCs/>
          <w:lang w:val="es-ES"/>
        </w:rPr>
        <w:t>Páginas:</w:t>
      </w:r>
      <w:r w:rsidRPr="00737D29">
        <w:rPr>
          <w:rFonts w:ascii="Verdana" w:hAnsi="Verdana"/>
          <w:lang w:val="es-ES"/>
        </w:rPr>
        <w:t xml:space="preserve"> </w:t>
      </w:r>
      <w:r w:rsidR="005D2964" w:rsidRPr="00737D29">
        <w:rPr>
          <w:rFonts w:ascii="Verdana" w:hAnsi="Verdana"/>
          <w:lang w:val="es-ES"/>
        </w:rPr>
        <w:t>216</w:t>
      </w:r>
    </w:p>
    <w:p w14:paraId="6FA3303F" w14:textId="498FD506" w:rsidR="006F2FBB" w:rsidRPr="00737D29" w:rsidRDefault="006F2FBB" w:rsidP="000C62D4">
      <w:pPr>
        <w:jc w:val="both"/>
        <w:rPr>
          <w:rFonts w:ascii="Verdana" w:hAnsi="Verdana"/>
          <w:lang w:val="es-ES"/>
        </w:rPr>
      </w:pPr>
      <w:r w:rsidRPr="00737D29">
        <w:rPr>
          <w:rFonts w:ascii="Verdana" w:hAnsi="Verdana"/>
          <w:b/>
          <w:bCs/>
          <w:lang w:val="es-ES"/>
        </w:rPr>
        <w:t>Encuadernaci</w:t>
      </w:r>
      <w:r w:rsidR="00737D29">
        <w:rPr>
          <w:rFonts w:ascii="Verdana" w:hAnsi="Verdana"/>
          <w:b/>
          <w:bCs/>
          <w:lang w:val="es-ES"/>
        </w:rPr>
        <w:t>ón</w:t>
      </w:r>
      <w:r w:rsidRPr="00737D29">
        <w:rPr>
          <w:rFonts w:ascii="Verdana" w:hAnsi="Verdana"/>
          <w:b/>
          <w:bCs/>
          <w:lang w:val="es-ES"/>
        </w:rPr>
        <w:t>:</w:t>
      </w:r>
      <w:r w:rsidRPr="00737D29">
        <w:rPr>
          <w:rFonts w:ascii="Verdana" w:hAnsi="Verdana"/>
          <w:lang w:val="es-ES"/>
        </w:rPr>
        <w:t xml:space="preserve"> rústica </w:t>
      </w:r>
    </w:p>
    <w:p w14:paraId="2FEF517E" w14:textId="49701AB9" w:rsidR="00737D29" w:rsidRDefault="006F2FBB" w:rsidP="00270C13">
      <w:pPr>
        <w:jc w:val="both"/>
        <w:rPr>
          <w:rFonts w:ascii="Verdana" w:hAnsi="Verdana"/>
          <w:lang w:val="es-ES"/>
        </w:rPr>
      </w:pPr>
      <w:r w:rsidRPr="00A93CC2">
        <w:rPr>
          <w:rFonts w:ascii="Verdana" w:hAnsi="Verdana"/>
          <w:b/>
          <w:bCs/>
          <w:lang w:val="es-ES"/>
        </w:rPr>
        <w:t>Resumen del libro</w:t>
      </w:r>
      <w:r w:rsidR="00737D29" w:rsidRPr="00A93CC2">
        <w:rPr>
          <w:rFonts w:ascii="Verdana" w:hAnsi="Verdana"/>
          <w:b/>
          <w:bCs/>
          <w:lang w:val="es-ES"/>
        </w:rPr>
        <w:t>:</w:t>
      </w:r>
      <w:r w:rsidR="00737D29" w:rsidRPr="00A93CC2">
        <w:rPr>
          <w:rFonts w:ascii="Verdana" w:hAnsi="Verdana"/>
          <w:lang w:val="es-ES"/>
        </w:rPr>
        <w:t xml:space="preserve"> </w:t>
      </w:r>
      <w:r w:rsidR="00B06058" w:rsidRPr="00A93CC2">
        <w:rPr>
          <w:rFonts w:ascii="Verdana" w:hAnsi="Verdana"/>
          <w:lang w:val="es-ES"/>
        </w:rPr>
        <w:t xml:space="preserve">Dani </w:t>
      </w:r>
      <w:r w:rsidR="00567827" w:rsidRPr="00A93CC2">
        <w:rPr>
          <w:rFonts w:ascii="Verdana" w:hAnsi="Verdana"/>
          <w:lang w:val="es-ES"/>
        </w:rPr>
        <w:t>confiesa que</w:t>
      </w:r>
      <w:r w:rsidR="000F70EA" w:rsidRPr="00A93CC2">
        <w:rPr>
          <w:rFonts w:ascii="Verdana" w:hAnsi="Verdana"/>
          <w:lang w:val="es-ES"/>
        </w:rPr>
        <w:t xml:space="preserve"> </w:t>
      </w:r>
      <w:r w:rsidR="00567827" w:rsidRPr="00A93CC2">
        <w:rPr>
          <w:rFonts w:ascii="Verdana" w:hAnsi="Verdana"/>
          <w:lang w:val="es-ES"/>
        </w:rPr>
        <w:t xml:space="preserve">le fascina </w:t>
      </w:r>
      <w:proofErr w:type="spellStart"/>
      <w:r w:rsidR="00EB04E4" w:rsidRPr="00A93CC2">
        <w:rPr>
          <w:rFonts w:ascii="Verdana" w:hAnsi="Verdana"/>
          <w:i/>
          <w:lang w:val="es-ES"/>
        </w:rPr>
        <w:t>stalkear</w:t>
      </w:r>
      <w:proofErr w:type="spellEnd"/>
      <w:r w:rsidR="00EB04E4" w:rsidRPr="00A93CC2">
        <w:rPr>
          <w:rFonts w:ascii="Verdana" w:hAnsi="Verdana"/>
          <w:lang w:val="es-ES"/>
        </w:rPr>
        <w:t xml:space="preserve"> (fisgar) perfiles sociales d</w:t>
      </w:r>
      <w:r w:rsidR="00C4721B" w:rsidRPr="00A93CC2">
        <w:rPr>
          <w:rFonts w:ascii="Verdana" w:hAnsi="Verdana"/>
          <w:lang w:val="es-ES"/>
        </w:rPr>
        <w:t>e personas fallecidas</w:t>
      </w:r>
      <w:r w:rsidR="0085735B" w:rsidRPr="00A93CC2">
        <w:rPr>
          <w:rFonts w:ascii="Verdana" w:hAnsi="Verdana"/>
          <w:lang w:val="es-ES"/>
        </w:rPr>
        <w:t xml:space="preserve">. </w:t>
      </w:r>
      <w:r w:rsidR="000F70EA" w:rsidRPr="00A93CC2">
        <w:rPr>
          <w:rFonts w:ascii="Verdana" w:hAnsi="Verdana"/>
          <w:lang w:val="es-ES"/>
        </w:rPr>
        <w:t>Le</w:t>
      </w:r>
      <w:r w:rsidR="0085735B" w:rsidRPr="00A93CC2">
        <w:rPr>
          <w:rFonts w:ascii="Verdana" w:hAnsi="Verdana"/>
          <w:lang w:val="es-ES"/>
        </w:rPr>
        <w:t xml:space="preserve"> </w:t>
      </w:r>
      <w:r w:rsidR="00567827" w:rsidRPr="00A93CC2">
        <w:rPr>
          <w:rFonts w:ascii="Verdana" w:hAnsi="Verdana"/>
          <w:lang w:val="es-ES"/>
        </w:rPr>
        <w:t>interesa</w:t>
      </w:r>
      <w:r w:rsidR="0085735B" w:rsidRPr="00A93CC2">
        <w:rPr>
          <w:rFonts w:ascii="Verdana" w:hAnsi="Verdana"/>
          <w:lang w:val="es-ES"/>
        </w:rPr>
        <w:t xml:space="preserve"> la muerte cuando es abrupta, inesp</w:t>
      </w:r>
      <w:r w:rsidR="00567827" w:rsidRPr="00A93CC2">
        <w:rPr>
          <w:rFonts w:ascii="Verdana" w:hAnsi="Verdana"/>
          <w:lang w:val="es-ES"/>
        </w:rPr>
        <w:t>erada e injusta, como la de</w:t>
      </w:r>
      <w:r w:rsidR="00745233" w:rsidRPr="00A93CC2">
        <w:rPr>
          <w:rFonts w:ascii="Verdana" w:hAnsi="Verdana"/>
          <w:lang w:val="es-ES"/>
        </w:rPr>
        <w:t>l adolescente</w:t>
      </w:r>
      <w:r w:rsidR="00475B63" w:rsidRPr="00A93CC2">
        <w:rPr>
          <w:rFonts w:ascii="Verdana" w:hAnsi="Verdana"/>
          <w:lang w:val="es-ES"/>
        </w:rPr>
        <w:t xml:space="preserve"> Joel, cuyo asesino y compañero de clase hasta entonces</w:t>
      </w:r>
      <w:r w:rsidR="00567827" w:rsidRPr="00A93CC2">
        <w:rPr>
          <w:rFonts w:ascii="Verdana" w:hAnsi="Verdana"/>
          <w:lang w:val="es-ES"/>
        </w:rPr>
        <w:t xml:space="preserve">, Iván, </w:t>
      </w:r>
      <w:r w:rsidR="00745233" w:rsidRPr="00A93CC2">
        <w:rPr>
          <w:rFonts w:ascii="Verdana" w:hAnsi="Verdana"/>
          <w:lang w:val="es-ES"/>
        </w:rPr>
        <w:t>acaba de ser trasladado al</w:t>
      </w:r>
      <w:r w:rsidR="00567827" w:rsidRPr="00A93CC2">
        <w:rPr>
          <w:rFonts w:ascii="Verdana" w:hAnsi="Verdana"/>
          <w:lang w:val="es-ES"/>
        </w:rPr>
        <w:t xml:space="preserve"> centro de menores</w:t>
      </w:r>
      <w:r w:rsidR="00C34ADC" w:rsidRPr="00A93CC2">
        <w:rPr>
          <w:rFonts w:ascii="Verdana" w:hAnsi="Verdana"/>
          <w:lang w:val="es-ES"/>
        </w:rPr>
        <w:t xml:space="preserve"> </w:t>
      </w:r>
      <w:r w:rsidR="00567827" w:rsidRPr="00A93CC2">
        <w:rPr>
          <w:rFonts w:ascii="Verdana" w:hAnsi="Verdana"/>
          <w:lang w:val="es-ES"/>
        </w:rPr>
        <w:t xml:space="preserve">en el que </w:t>
      </w:r>
      <w:r w:rsidR="005950E3" w:rsidRPr="00A93CC2">
        <w:rPr>
          <w:rFonts w:ascii="Verdana" w:hAnsi="Verdana"/>
          <w:lang w:val="es-ES"/>
        </w:rPr>
        <w:t xml:space="preserve">él </w:t>
      </w:r>
      <w:r w:rsidR="00943253" w:rsidRPr="00A93CC2">
        <w:rPr>
          <w:rFonts w:ascii="Verdana" w:hAnsi="Verdana"/>
          <w:lang w:val="es-ES"/>
        </w:rPr>
        <w:t xml:space="preserve">mismo </w:t>
      </w:r>
      <w:r w:rsidR="00EC31BD" w:rsidRPr="00A93CC2">
        <w:rPr>
          <w:rFonts w:ascii="Verdana" w:hAnsi="Verdana"/>
          <w:lang w:val="es-ES"/>
        </w:rPr>
        <w:t>está interno</w:t>
      </w:r>
      <w:r w:rsidR="00943253" w:rsidRPr="00A93CC2">
        <w:rPr>
          <w:rFonts w:ascii="Verdana" w:hAnsi="Verdana"/>
          <w:lang w:val="es-ES"/>
        </w:rPr>
        <w:t xml:space="preserve">. </w:t>
      </w:r>
      <w:r w:rsidR="00285B0B" w:rsidRPr="00A93CC2">
        <w:rPr>
          <w:rFonts w:ascii="Verdana" w:hAnsi="Verdana"/>
          <w:lang w:val="es-ES"/>
        </w:rPr>
        <w:t>Al ser un</w:t>
      </w:r>
      <w:r w:rsidR="00745233" w:rsidRPr="00A93CC2">
        <w:rPr>
          <w:rFonts w:ascii="Verdana" w:hAnsi="Verdana"/>
          <w:lang w:val="es-ES"/>
        </w:rPr>
        <w:t xml:space="preserve"> veterano </w:t>
      </w:r>
      <w:r w:rsidR="00475B63" w:rsidRPr="00A93CC2">
        <w:rPr>
          <w:rFonts w:ascii="Verdana" w:hAnsi="Verdana"/>
          <w:lang w:val="es-ES"/>
        </w:rPr>
        <w:t>de</w:t>
      </w:r>
      <w:r w:rsidR="00745233" w:rsidRPr="00A93CC2">
        <w:rPr>
          <w:rFonts w:ascii="Verdana" w:hAnsi="Verdana"/>
          <w:lang w:val="es-ES"/>
        </w:rPr>
        <w:t xml:space="preserve"> buena conducta,</w:t>
      </w:r>
      <w:r w:rsidR="00475B63" w:rsidRPr="00A93CC2">
        <w:rPr>
          <w:rFonts w:ascii="Verdana" w:hAnsi="Verdana"/>
          <w:lang w:val="es-ES"/>
        </w:rPr>
        <w:t xml:space="preserve"> </w:t>
      </w:r>
      <w:r w:rsidR="00C4721B" w:rsidRPr="00A93CC2">
        <w:rPr>
          <w:rFonts w:ascii="Verdana" w:hAnsi="Verdana"/>
          <w:lang w:val="es-ES"/>
        </w:rPr>
        <w:t xml:space="preserve">a </w:t>
      </w:r>
      <w:r w:rsidR="00475B63" w:rsidRPr="00A93CC2">
        <w:rPr>
          <w:rFonts w:ascii="Verdana" w:hAnsi="Verdana"/>
          <w:lang w:val="es-ES"/>
        </w:rPr>
        <w:t xml:space="preserve">Dani </w:t>
      </w:r>
      <w:r w:rsidR="00C4721B" w:rsidRPr="00A93CC2">
        <w:rPr>
          <w:rFonts w:ascii="Verdana" w:hAnsi="Verdana"/>
          <w:lang w:val="es-ES"/>
        </w:rPr>
        <w:t>le encargarán</w:t>
      </w:r>
      <w:r w:rsidR="00475B63" w:rsidRPr="00A93CC2">
        <w:rPr>
          <w:rFonts w:ascii="Verdana" w:hAnsi="Verdana"/>
          <w:lang w:val="es-ES"/>
        </w:rPr>
        <w:t xml:space="preserve"> </w:t>
      </w:r>
      <w:r w:rsidR="00C4721B" w:rsidRPr="00A93CC2">
        <w:rPr>
          <w:rFonts w:ascii="Verdana" w:hAnsi="Verdana"/>
          <w:lang w:val="es-ES"/>
        </w:rPr>
        <w:t xml:space="preserve">una </w:t>
      </w:r>
      <w:r w:rsidR="00720E9B" w:rsidRPr="00A93CC2">
        <w:rPr>
          <w:rFonts w:ascii="Verdana" w:hAnsi="Verdana"/>
          <w:lang w:val="es-ES"/>
        </w:rPr>
        <w:t xml:space="preserve">incómoda </w:t>
      </w:r>
      <w:r w:rsidR="00C4721B" w:rsidRPr="00A93CC2">
        <w:rPr>
          <w:rFonts w:ascii="Verdana" w:hAnsi="Verdana"/>
          <w:lang w:val="es-ES"/>
        </w:rPr>
        <w:t>tarea</w:t>
      </w:r>
      <w:r w:rsidR="00F247A9" w:rsidRPr="00A93CC2">
        <w:rPr>
          <w:rFonts w:ascii="Verdana" w:hAnsi="Verdana"/>
          <w:lang w:val="es-ES"/>
        </w:rPr>
        <w:t xml:space="preserve"> que le llevará a dudar de sus propias convicciones</w:t>
      </w:r>
      <w:r w:rsidR="00C4721B" w:rsidRPr="00A93CC2">
        <w:rPr>
          <w:rFonts w:ascii="Verdana" w:hAnsi="Verdana"/>
          <w:lang w:val="es-ES"/>
        </w:rPr>
        <w:t xml:space="preserve">: </w:t>
      </w:r>
      <w:r w:rsidR="00F247A9" w:rsidRPr="00A93CC2">
        <w:rPr>
          <w:rFonts w:ascii="Verdana" w:hAnsi="Verdana"/>
          <w:lang w:val="es-ES"/>
        </w:rPr>
        <w:t xml:space="preserve">debe </w:t>
      </w:r>
      <w:r w:rsidR="00C4721B" w:rsidRPr="00A93CC2">
        <w:rPr>
          <w:rFonts w:ascii="Verdana" w:hAnsi="Verdana"/>
          <w:lang w:val="es-ES"/>
        </w:rPr>
        <w:t xml:space="preserve">recibir y </w:t>
      </w:r>
      <w:r w:rsidR="00475B63" w:rsidRPr="00A93CC2">
        <w:rPr>
          <w:rFonts w:ascii="Verdana" w:hAnsi="Verdana"/>
          <w:lang w:val="es-ES"/>
        </w:rPr>
        <w:t xml:space="preserve">apoyar </w:t>
      </w:r>
      <w:r w:rsidR="00745233" w:rsidRPr="00A93CC2">
        <w:rPr>
          <w:rFonts w:ascii="Verdana" w:hAnsi="Verdana"/>
          <w:lang w:val="es-ES"/>
        </w:rPr>
        <w:t xml:space="preserve">al </w:t>
      </w:r>
      <w:r w:rsidR="00E83943" w:rsidRPr="00A93CC2">
        <w:rPr>
          <w:rFonts w:ascii="Verdana" w:hAnsi="Verdana"/>
          <w:lang w:val="es-ES"/>
        </w:rPr>
        <w:t>recién llegado</w:t>
      </w:r>
      <w:r w:rsidR="007E5DF5" w:rsidRPr="00A93CC2">
        <w:rPr>
          <w:rFonts w:ascii="Verdana" w:hAnsi="Verdana"/>
          <w:lang w:val="es-ES"/>
        </w:rPr>
        <w:t xml:space="preserve"> en </w:t>
      </w:r>
      <w:r w:rsidR="00C4721B" w:rsidRPr="00A93CC2">
        <w:rPr>
          <w:rFonts w:ascii="Verdana" w:hAnsi="Verdana"/>
          <w:lang w:val="es-ES"/>
        </w:rPr>
        <w:t>su</w:t>
      </w:r>
      <w:r w:rsidR="007E5DF5" w:rsidRPr="00A93CC2">
        <w:rPr>
          <w:rFonts w:ascii="Verdana" w:hAnsi="Verdana"/>
          <w:lang w:val="es-ES"/>
        </w:rPr>
        <w:t xml:space="preserve"> proceso de adaptación</w:t>
      </w:r>
      <w:r w:rsidR="00FD3410" w:rsidRPr="00A93CC2">
        <w:rPr>
          <w:rFonts w:ascii="Verdana" w:hAnsi="Verdana"/>
          <w:lang w:val="es-ES"/>
        </w:rPr>
        <w:t xml:space="preserve">. </w:t>
      </w:r>
      <w:r w:rsidR="00810D13" w:rsidRPr="00A93CC2">
        <w:rPr>
          <w:rFonts w:ascii="Verdana" w:hAnsi="Verdana"/>
          <w:lang w:val="es-ES"/>
        </w:rPr>
        <w:t xml:space="preserve">Al principio, </w:t>
      </w:r>
      <w:r w:rsidR="00EC31BD" w:rsidRPr="00A93CC2">
        <w:rPr>
          <w:rFonts w:ascii="Verdana" w:hAnsi="Verdana"/>
          <w:lang w:val="es-ES"/>
        </w:rPr>
        <w:t>están</w:t>
      </w:r>
      <w:r w:rsidR="00C328C6" w:rsidRPr="00A93CC2">
        <w:rPr>
          <w:rFonts w:ascii="Verdana" w:hAnsi="Verdana"/>
          <w:lang w:val="es-ES"/>
        </w:rPr>
        <w:t xml:space="preserve"> a la defensiva el uno con el otro</w:t>
      </w:r>
      <w:r w:rsidR="00810D13" w:rsidRPr="00A93CC2">
        <w:rPr>
          <w:rFonts w:ascii="Verdana" w:hAnsi="Verdana"/>
          <w:lang w:val="es-ES"/>
        </w:rPr>
        <w:t>:</w:t>
      </w:r>
      <w:r w:rsidR="00C328C6" w:rsidRPr="00A93CC2">
        <w:rPr>
          <w:rFonts w:ascii="Verdana" w:hAnsi="Verdana"/>
          <w:lang w:val="es-ES"/>
        </w:rPr>
        <w:t xml:space="preserve"> Dani por una lealtad que siente que le</w:t>
      </w:r>
      <w:r w:rsidR="00F96675" w:rsidRPr="00A93CC2">
        <w:rPr>
          <w:rFonts w:ascii="Verdana" w:hAnsi="Verdana"/>
          <w:lang w:val="es-ES"/>
        </w:rPr>
        <w:t xml:space="preserve"> debe a la víctima</w:t>
      </w:r>
      <w:r w:rsidR="00EC31BD" w:rsidRPr="00A93CC2">
        <w:rPr>
          <w:rFonts w:ascii="Verdana" w:hAnsi="Verdana"/>
          <w:lang w:val="es-ES"/>
        </w:rPr>
        <w:t>;</w:t>
      </w:r>
      <w:r w:rsidR="00F96675" w:rsidRPr="00A93CC2">
        <w:rPr>
          <w:rFonts w:ascii="Verdana" w:hAnsi="Verdana"/>
          <w:lang w:val="es-ES"/>
        </w:rPr>
        <w:t xml:space="preserve"> </w:t>
      </w:r>
      <w:r w:rsidR="00810D13" w:rsidRPr="00A93CC2">
        <w:rPr>
          <w:rFonts w:ascii="Verdana" w:hAnsi="Verdana"/>
          <w:lang w:val="es-ES"/>
        </w:rPr>
        <w:t>Iván</w:t>
      </w:r>
      <w:r w:rsidR="00EC31BD" w:rsidRPr="00A93CC2">
        <w:rPr>
          <w:rFonts w:ascii="Verdana" w:hAnsi="Verdana"/>
          <w:lang w:val="es-ES"/>
        </w:rPr>
        <w:t>,</w:t>
      </w:r>
      <w:r w:rsidR="00C328C6" w:rsidRPr="00A93CC2">
        <w:rPr>
          <w:rFonts w:ascii="Verdana" w:hAnsi="Verdana"/>
          <w:lang w:val="es-ES"/>
        </w:rPr>
        <w:t xml:space="preserve"> por </w:t>
      </w:r>
      <w:r w:rsidR="00F96675" w:rsidRPr="00A93CC2">
        <w:rPr>
          <w:rFonts w:ascii="Verdana" w:hAnsi="Verdana"/>
          <w:lang w:val="es-ES"/>
        </w:rPr>
        <w:t>instinto de supervivencia</w:t>
      </w:r>
      <w:r w:rsidR="00C328C6" w:rsidRPr="00A93CC2">
        <w:rPr>
          <w:rFonts w:ascii="Verdana" w:hAnsi="Verdana"/>
          <w:lang w:val="es-ES"/>
        </w:rPr>
        <w:t xml:space="preserve">. </w:t>
      </w:r>
      <w:r w:rsidR="00191EFB" w:rsidRPr="00A93CC2">
        <w:rPr>
          <w:rFonts w:ascii="Verdana" w:hAnsi="Verdana"/>
          <w:lang w:val="es-ES"/>
        </w:rPr>
        <w:t>Sin embargo</w:t>
      </w:r>
      <w:r w:rsidR="00810D13" w:rsidRPr="00A93CC2">
        <w:rPr>
          <w:rFonts w:ascii="Verdana" w:hAnsi="Verdana"/>
          <w:lang w:val="es-ES"/>
        </w:rPr>
        <w:t>, por más q</w:t>
      </w:r>
      <w:r w:rsidR="00E90943" w:rsidRPr="00A93CC2">
        <w:rPr>
          <w:rFonts w:ascii="Verdana" w:hAnsi="Verdana"/>
          <w:lang w:val="es-ES"/>
        </w:rPr>
        <w:t xml:space="preserve">ue Dani </w:t>
      </w:r>
      <w:r w:rsidR="00475B63" w:rsidRPr="00A93CC2">
        <w:rPr>
          <w:rFonts w:ascii="Verdana" w:hAnsi="Verdana"/>
          <w:lang w:val="es-ES"/>
        </w:rPr>
        <w:t xml:space="preserve">lo </w:t>
      </w:r>
      <w:r w:rsidR="00EC31BD" w:rsidRPr="00A93CC2">
        <w:rPr>
          <w:rFonts w:ascii="Verdana" w:hAnsi="Verdana"/>
          <w:lang w:val="es-ES"/>
        </w:rPr>
        <w:t>intente</w:t>
      </w:r>
      <w:r w:rsidR="00E90943" w:rsidRPr="00A93CC2">
        <w:rPr>
          <w:rFonts w:ascii="Verdana" w:hAnsi="Verdana"/>
          <w:lang w:val="es-ES"/>
        </w:rPr>
        <w:t xml:space="preserve">, </w:t>
      </w:r>
      <w:r w:rsidR="005C6C61" w:rsidRPr="00A93CC2">
        <w:rPr>
          <w:rFonts w:ascii="Verdana" w:hAnsi="Verdana"/>
          <w:lang w:val="es-ES"/>
        </w:rPr>
        <w:t xml:space="preserve">no </w:t>
      </w:r>
      <w:r w:rsidR="00EC31BD" w:rsidRPr="00A93CC2">
        <w:rPr>
          <w:rFonts w:ascii="Verdana" w:hAnsi="Verdana"/>
          <w:lang w:val="es-ES"/>
        </w:rPr>
        <w:t>consigue</w:t>
      </w:r>
      <w:r w:rsidR="005C6C61" w:rsidRPr="00A93CC2">
        <w:rPr>
          <w:rFonts w:ascii="Verdana" w:hAnsi="Verdana"/>
          <w:lang w:val="es-ES"/>
        </w:rPr>
        <w:t xml:space="preserve"> odiar a Iván, </w:t>
      </w:r>
      <w:r w:rsidR="00EC31BD" w:rsidRPr="00A93CC2">
        <w:rPr>
          <w:rFonts w:ascii="Verdana" w:hAnsi="Verdana"/>
          <w:lang w:val="es-ES"/>
        </w:rPr>
        <w:t>pues</w:t>
      </w:r>
      <w:r w:rsidR="005C6C61" w:rsidRPr="00A93CC2">
        <w:rPr>
          <w:rFonts w:ascii="Verdana" w:hAnsi="Verdana"/>
          <w:lang w:val="es-ES"/>
        </w:rPr>
        <w:t xml:space="preserve"> </w:t>
      </w:r>
      <w:r w:rsidR="00B739DC" w:rsidRPr="00A93CC2">
        <w:rPr>
          <w:rFonts w:ascii="Verdana" w:hAnsi="Verdana"/>
          <w:lang w:val="es-ES"/>
        </w:rPr>
        <w:t xml:space="preserve">no es la persona que </w:t>
      </w:r>
      <w:r w:rsidR="005C6C61" w:rsidRPr="00A93CC2">
        <w:rPr>
          <w:rFonts w:ascii="Verdana" w:hAnsi="Verdana"/>
          <w:lang w:val="es-ES"/>
        </w:rPr>
        <w:t>cabía imaginarse</w:t>
      </w:r>
      <w:r w:rsidR="00FD2B01" w:rsidRPr="00A93CC2">
        <w:rPr>
          <w:rFonts w:ascii="Verdana" w:hAnsi="Verdana"/>
          <w:lang w:val="es-ES"/>
        </w:rPr>
        <w:t>.</w:t>
      </w:r>
      <w:r w:rsidR="00475B63" w:rsidRPr="00A93CC2">
        <w:rPr>
          <w:rFonts w:ascii="Verdana" w:hAnsi="Verdana"/>
          <w:lang w:val="es-ES"/>
        </w:rPr>
        <w:t xml:space="preserve"> </w:t>
      </w:r>
      <w:r w:rsidR="00FD2B01" w:rsidRPr="00A93CC2">
        <w:rPr>
          <w:rFonts w:ascii="Verdana" w:hAnsi="Verdana"/>
          <w:lang w:val="es-ES"/>
        </w:rPr>
        <w:t>Tal vez</w:t>
      </w:r>
      <w:r w:rsidR="00C4721B" w:rsidRPr="00A93CC2">
        <w:rPr>
          <w:rFonts w:ascii="Verdana" w:hAnsi="Verdana"/>
          <w:lang w:val="es-ES"/>
        </w:rPr>
        <w:t xml:space="preserve">, por el contrario, </w:t>
      </w:r>
      <w:r w:rsidR="00FD2B01" w:rsidRPr="00A93CC2">
        <w:rPr>
          <w:rFonts w:ascii="Verdana" w:hAnsi="Verdana"/>
          <w:lang w:val="es-ES"/>
        </w:rPr>
        <w:t xml:space="preserve">se trate solo </w:t>
      </w:r>
      <w:r w:rsidR="00C4721B" w:rsidRPr="00A93CC2">
        <w:rPr>
          <w:rFonts w:ascii="Verdana" w:hAnsi="Verdana"/>
          <w:lang w:val="es-ES"/>
        </w:rPr>
        <w:t xml:space="preserve">de un chico </w:t>
      </w:r>
      <w:r w:rsidR="00D6565C" w:rsidRPr="00A93CC2">
        <w:rPr>
          <w:rFonts w:ascii="Verdana" w:hAnsi="Verdana"/>
          <w:lang w:val="es-ES"/>
        </w:rPr>
        <w:t>que ha cometido un terrible error</w:t>
      </w:r>
      <w:r w:rsidR="00FD2B01" w:rsidRPr="00A93CC2">
        <w:rPr>
          <w:rFonts w:ascii="Verdana" w:hAnsi="Verdana"/>
          <w:lang w:val="es-ES"/>
        </w:rPr>
        <w:t xml:space="preserve">, que actuó mal </w:t>
      </w:r>
      <w:r w:rsidR="008C1739" w:rsidRPr="00A93CC2">
        <w:rPr>
          <w:rFonts w:ascii="Verdana" w:hAnsi="Verdana"/>
          <w:lang w:val="es-ES"/>
        </w:rPr>
        <w:t xml:space="preserve">sin prever las consecuencias </w:t>
      </w:r>
      <w:r w:rsidR="00FD2B01" w:rsidRPr="00A93CC2">
        <w:rPr>
          <w:rFonts w:ascii="Verdana" w:hAnsi="Verdana"/>
          <w:lang w:val="es-ES"/>
        </w:rPr>
        <w:t>y ahora debe pagar por ello.</w:t>
      </w:r>
      <w:r w:rsidR="00D6565C" w:rsidRPr="00A93CC2">
        <w:rPr>
          <w:rFonts w:ascii="Verdana" w:hAnsi="Verdana"/>
          <w:lang w:val="es-ES"/>
        </w:rPr>
        <w:t xml:space="preserve"> </w:t>
      </w:r>
      <w:r w:rsidR="00FD2B01" w:rsidRPr="00A93CC2">
        <w:rPr>
          <w:rFonts w:ascii="Verdana" w:hAnsi="Verdana"/>
          <w:lang w:val="es-ES"/>
        </w:rPr>
        <w:t>Dani estudia al recién llegado: Iván</w:t>
      </w:r>
      <w:r w:rsidR="00C4721B" w:rsidRPr="00A93CC2">
        <w:rPr>
          <w:rFonts w:ascii="Verdana" w:hAnsi="Verdana"/>
          <w:lang w:val="es-ES"/>
        </w:rPr>
        <w:t xml:space="preserve"> </w:t>
      </w:r>
      <w:r w:rsidR="00475B63" w:rsidRPr="00A93CC2">
        <w:rPr>
          <w:rFonts w:ascii="Verdana" w:hAnsi="Verdana"/>
          <w:lang w:val="es-ES"/>
        </w:rPr>
        <w:t>habla con franqueza,</w:t>
      </w:r>
      <w:r w:rsidR="00C4721B" w:rsidRPr="00A93CC2">
        <w:rPr>
          <w:rFonts w:ascii="Verdana" w:hAnsi="Verdana"/>
          <w:lang w:val="es-ES"/>
        </w:rPr>
        <w:t xml:space="preserve"> </w:t>
      </w:r>
      <w:r w:rsidR="00475B63" w:rsidRPr="00A93CC2">
        <w:rPr>
          <w:rFonts w:ascii="Verdana" w:hAnsi="Verdana"/>
          <w:lang w:val="es-ES"/>
        </w:rPr>
        <w:t>le ator</w:t>
      </w:r>
      <w:r w:rsidR="005D7919" w:rsidRPr="00A93CC2">
        <w:rPr>
          <w:rFonts w:ascii="Verdana" w:hAnsi="Verdana"/>
          <w:lang w:val="es-ES"/>
        </w:rPr>
        <w:t>menta</w:t>
      </w:r>
      <w:r w:rsidR="0091663D" w:rsidRPr="00A93CC2">
        <w:rPr>
          <w:rFonts w:ascii="Verdana" w:hAnsi="Verdana"/>
          <w:lang w:val="es-ES"/>
        </w:rPr>
        <w:t xml:space="preserve"> la culpa y</w:t>
      </w:r>
      <w:r w:rsidR="005D7919" w:rsidRPr="00A93CC2">
        <w:rPr>
          <w:rFonts w:ascii="Verdana" w:hAnsi="Verdana"/>
          <w:lang w:val="es-ES"/>
        </w:rPr>
        <w:t>, a la vez,</w:t>
      </w:r>
      <w:r w:rsidR="0091663D" w:rsidRPr="00A93CC2">
        <w:rPr>
          <w:rFonts w:ascii="Verdana" w:hAnsi="Verdana"/>
          <w:lang w:val="es-ES"/>
        </w:rPr>
        <w:t xml:space="preserve"> </w:t>
      </w:r>
      <w:r w:rsidR="00882DF0" w:rsidRPr="00A93CC2">
        <w:rPr>
          <w:rFonts w:ascii="Verdana" w:hAnsi="Verdana"/>
          <w:lang w:val="es-ES"/>
        </w:rPr>
        <w:t>se siente traicionado por sus amigos</w:t>
      </w:r>
      <w:r w:rsidR="00EC31BD" w:rsidRPr="00A93CC2">
        <w:rPr>
          <w:rFonts w:ascii="Verdana" w:hAnsi="Verdana"/>
          <w:lang w:val="es-ES"/>
        </w:rPr>
        <w:t xml:space="preserve">, </w:t>
      </w:r>
      <w:r w:rsidR="00475B63" w:rsidRPr="00A93CC2">
        <w:rPr>
          <w:rFonts w:ascii="Verdana" w:hAnsi="Verdana"/>
          <w:lang w:val="es-ES"/>
        </w:rPr>
        <w:t xml:space="preserve">porque </w:t>
      </w:r>
      <w:r w:rsidR="00AE5830" w:rsidRPr="00A93CC2">
        <w:rPr>
          <w:rFonts w:ascii="Verdana" w:hAnsi="Verdana"/>
          <w:lang w:val="es-ES"/>
        </w:rPr>
        <w:t xml:space="preserve">a todos </w:t>
      </w:r>
      <w:r w:rsidR="00882DF0" w:rsidRPr="00A93CC2">
        <w:rPr>
          <w:rFonts w:ascii="Verdana" w:hAnsi="Verdana"/>
          <w:lang w:val="es-ES"/>
        </w:rPr>
        <w:t xml:space="preserve">se les fue </w:t>
      </w:r>
      <w:r w:rsidR="00C34ADC" w:rsidRPr="00A93CC2">
        <w:rPr>
          <w:rFonts w:ascii="Verdana" w:hAnsi="Verdana"/>
          <w:lang w:val="es-ES"/>
        </w:rPr>
        <w:t xml:space="preserve">de las manos la novatada </w:t>
      </w:r>
      <w:r w:rsidR="00A23D59" w:rsidRPr="00A93CC2">
        <w:rPr>
          <w:rFonts w:ascii="Verdana" w:hAnsi="Verdana"/>
          <w:lang w:val="es-ES"/>
        </w:rPr>
        <w:t>que acabó en tragedia</w:t>
      </w:r>
      <w:r w:rsidR="00EC31BD" w:rsidRPr="00A93CC2">
        <w:rPr>
          <w:rFonts w:ascii="Verdana" w:hAnsi="Verdana"/>
          <w:lang w:val="es-ES"/>
        </w:rPr>
        <w:t>,</w:t>
      </w:r>
      <w:r w:rsidR="00882DF0" w:rsidRPr="00A93CC2">
        <w:rPr>
          <w:rFonts w:ascii="Verdana" w:hAnsi="Verdana"/>
          <w:lang w:val="es-ES"/>
        </w:rPr>
        <w:t xml:space="preserve"> pero él es el único que ha </w:t>
      </w:r>
      <w:r w:rsidR="00C4721B" w:rsidRPr="00A93CC2">
        <w:rPr>
          <w:rFonts w:ascii="Verdana" w:hAnsi="Verdana"/>
          <w:lang w:val="es-ES"/>
        </w:rPr>
        <w:t>termin</w:t>
      </w:r>
      <w:r w:rsidR="00882DF0" w:rsidRPr="00A93CC2">
        <w:rPr>
          <w:rFonts w:ascii="Verdana" w:hAnsi="Verdana"/>
          <w:lang w:val="es-ES"/>
        </w:rPr>
        <w:t xml:space="preserve">ado allí acusado de homicidio. </w:t>
      </w:r>
      <w:r w:rsidR="00D84A70" w:rsidRPr="00A93CC2">
        <w:rPr>
          <w:rFonts w:ascii="Verdana" w:hAnsi="Verdana"/>
          <w:lang w:val="es-ES"/>
        </w:rPr>
        <w:t>Iván s</w:t>
      </w:r>
      <w:r w:rsidR="000F70EA" w:rsidRPr="00A93CC2">
        <w:rPr>
          <w:rFonts w:ascii="Verdana" w:hAnsi="Verdana"/>
          <w:lang w:val="es-ES"/>
        </w:rPr>
        <w:t>e</w:t>
      </w:r>
      <w:r w:rsidR="00882DF0" w:rsidRPr="00A93CC2">
        <w:rPr>
          <w:rFonts w:ascii="Verdana" w:hAnsi="Verdana"/>
          <w:lang w:val="es-ES"/>
        </w:rPr>
        <w:t xml:space="preserve"> desespera porque los periódicos, Internet, la tel</w:t>
      </w:r>
      <w:r w:rsidR="00FD2B01" w:rsidRPr="00A93CC2">
        <w:rPr>
          <w:rFonts w:ascii="Verdana" w:hAnsi="Verdana"/>
          <w:lang w:val="es-ES"/>
        </w:rPr>
        <w:t>e</w:t>
      </w:r>
      <w:r w:rsidR="00882DF0" w:rsidRPr="00A93CC2">
        <w:rPr>
          <w:rFonts w:ascii="Verdana" w:hAnsi="Verdana"/>
          <w:lang w:val="es-ES"/>
        </w:rPr>
        <w:t xml:space="preserve">visión y los vecinos le </w:t>
      </w:r>
      <w:r w:rsidR="00EC31BD" w:rsidRPr="00A93CC2">
        <w:rPr>
          <w:rFonts w:ascii="Verdana" w:hAnsi="Verdana"/>
          <w:lang w:val="es-ES"/>
        </w:rPr>
        <w:t>han condenado</w:t>
      </w:r>
      <w:r w:rsidR="00882DF0" w:rsidRPr="00A93CC2">
        <w:rPr>
          <w:rFonts w:ascii="Verdana" w:hAnsi="Verdana"/>
          <w:lang w:val="es-ES"/>
        </w:rPr>
        <w:t xml:space="preserve"> </w:t>
      </w:r>
      <w:r w:rsidR="00A602F5" w:rsidRPr="00A93CC2">
        <w:rPr>
          <w:rFonts w:ascii="Verdana" w:hAnsi="Verdana"/>
          <w:lang w:val="es-ES"/>
        </w:rPr>
        <w:t>sin escuchar</w:t>
      </w:r>
      <w:r w:rsidR="00882DF0" w:rsidRPr="00A93CC2">
        <w:rPr>
          <w:rFonts w:ascii="Verdana" w:hAnsi="Verdana"/>
          <w:lang w:val="es-ES"/>
        </w:rPr>
        <w:t xml:space="preserve"> su versión. </w:t>
      </w:r>
      <w:r w:rsidR="000F70EA" w:rsidRPr="00A93CC2">
        <w:rPr>
          <w:rFonts w:ascii="Verdana" w:hAnsi="Verdana"/>
          <w:lang w:val="es-ES"/>
        </w:rPr>
        <w:t xml:space="preserve">Dani </w:t>
      </w:r>
      <w:r w:rsidR="00EC31BD" w:rsidRPr="00A93CC2">
        <w:rPr>
          <w:rFonts w:ascii="Verdana" w:hAnsi="Verdana"/>
          <w:lang w:val="es-ES"/>
        </w:rPr>
        <w:t xml:space="preserve">le acompañará </w:t>
      </w:r>
      <w:r w:rsidR="000F70EA" w:rsidRPr="00A93CC2">
        <w:rPr>
          <w:rFonts w:ascii="Verdana" w:hAnsi="Verdana"/>
          <w:lang w:val="es-ES"/>
        </w:rPr>
        <w:t xml:space="preserve">en </w:t>
      </w:r>
      <w:r w:rsidR="00EC31BD" w:rsidRPr="00A93CC2">
        <w:rPr>
          <w:rFonts w:ascii="Verdana" w:hAnsi="Verdana"/>
          <w:lang w:val="es-ES"/>
        </w:rPr>
        <w:t>sus</w:t>
      </w:r>
      <w:r w:rsidR="000F70EA" w:rsidRPr="00A93CC2">
        <w:rPr>
          <w:rFonts w:ascii="Verdana" w:hAnsi="Verdana"/>
          <w:lang w:val="es-ES"/>
        </w:rPr>
        <w:t xml:space="preserve"> altibajos anímicos </w:t>
      </w:r>
      <w:r w:rsidR="00B16E58" w:rsidRPr="00A93CC2">
        <w:rPr>
          <w:rFonts w:ascii="Verdana" w:hAnsi="Verdana"/>
          <w:lang w:val="es-ES"/>
        </w:rPr>
        <w:t>(</w:t>
      </w:r>
      <w:r w:rsidR="000F70EA" w:rsidRPr="00A93CC2">
        <w:rPr>
          <w:rFonts w:ascii="Verdana" w:hAnsi="Verdana"/>
          <w:lang w:val="es-ES"/>
        </w:rPr>
        <w:t>rabia, impotencia</w:t>
      </w:r>
      <w:r w:rsidR="00B16E58" w:rsidRPr="00A93CC2">
        <w:rPr>
          <w:rFonts w:ascii="Verdana" w:hAnsi="Verdana"/>
          <w:lang w:val="es-ES"/>
        </w:rPr>
        <w:t xml:space="preserve">, </w:t>
      </w:r>
      <w:r w:rsidR="00C4721B" w:rsidRPr="00A93CC2">
        <w:rPr>
          <w:rFonts w:ascii="Verdana" w:hAnsi="Verdana"/>
          <w:lang w:val="es-ES"/>
        </w:rPr>
        <w:t xml:space="preserve">culpabilidad, </w:t>
      </w:r>
      <w:r w:rsidR="00E90943" w:rsidRPr="00A93CC2">
        <w:rPr>
          <w:rFonts w:ascii="Verdana" w:hAnsi="Verdana"/>
          <w:lang w:val="es-ES"/>
        </w:rPr>
        <w:t xml:space="preserve">nostalgia </w:t>
      </w:r>
      <w:r w:rsidR="00EC31BD" w:rsidRPr="00A93CC2">
        <w:rPr>
          <w:rFonts w:ascii="Verdana" w:hAnsi="Verdana"/>
          <w:lang w:val="es-ES"/>
        </w:rPr>
        <w:t>de su familia</w:t>
      </w:r>
      <w:r w:rsidR="00B16E58" w:rsidRPr="00A93CC2">
        <w:rPr>
          <w:rFonts w:ascii="Verdana" w:hAnsi="Verdana"/>
          <w:lang w:val="es-ES"/>
        </w:rPr>
        <w:t xml:space="preserve">…), </w:t>
      </w:r>
      <w:r w:rsidR="001524F4" w:rsidRPr="00A93CC2">
        <w:rPr>
          <w:rFonts w:ascii="Verdana" w:hAnsi="Verdana"/>
          <w:lang w:val="es-ES"/>
        </w:rPr>
        <w:t xml:space="preserve">también </w:t>
      </w:r>
      <w:r w:rsidR="002F7E33" w:rsidRPr="00A93CC2">
        <w:rPr>
          <w:rFonts w:ascii="Verdana" w:hAnsi="Verdana"/>
          <w:lang w:val="es-ES"/>
        </w:rPr>
        <w:t xml:space="preserve">velará por su integridad física y </w:t>
      </w:r>
      <w:r w:rsidR="00B16E58" w:rsidRPr="00A93CC2">
        <w:rPr>
          <w:rFonts w:ascii="Verdana" w:hAnsi="Verdana"/>
          <w:lang w:val="es-ES"/>
        </w:rPr>
        <w:t xml:space="preserve">favorecerá su integración </w:t>
      </w:r>
      <w:r w:rsidR="002F7E33" w:rsidRPr="00A93CC2">
        <w:rPr>
          <w:rFonts w:ascii="Verdana" w:hAnsi="Verdana"/>
          <w:lang w:val="es-ES"/>
        </w:rPr>
        <w:t>con</w:t>
      </w:r>
      <w:r w:rsidR="00B16E58" w:rsidRPr="00A93CC2">
        <w:rPr>
          <w:rFonts w:ascii="Verdana" w:hAnsi="Verdana"/>
          <w:lang w:val="es-ES"/>
        </w:rPr>
        <w:t xml:space="preserve"> los otros </w:t>
      </w:r>
      <w:r w:rsidR="00E83943" w:rsidRPr="00A93CC2">
        <w:rPr>
          <w:rFonts w:ascii="Verdana" w:hAnsi="Verdana"/>
          <w:lang w:val="es-ES"/>
        </w:rPr>
        <w:t>internos</w:t>
      </w:r>
      <w:r w:rsidR="00626473" w:rsidRPr="00A93CC2">
        <w:rPr>
          <w:rFonts w:ascii="Verdana" w:hAnsi="Verdana"/>
          <w:lang w:val="es-ES"/>
        </w:rPr>
        <w:t xml:space="preserve"> </w:t>
      </w:r>
      <w:r w:rsidR="005C6C61" w:rsidRPr="00A93CC2">
        <w:rPr>
          <w:rFonts w:ascii="Verdana" w:hAnsi="Verdana"/>
          <w:lang w:val="es-ES"/>
        </w:rPr>
        <w:t xml:space="preserve">cuya camaradería Iván sabrá ganarse a base de carisma, </w:t>
      </w:r>
      <w:r w:rsidR="002F7E33" w:rsidRPr="00A93CC2">
        <w:rPr>
          <w:rFonts w:ascii="Verdana" w:hAnsi="Verdana"/>
          <w:lang w:val="es-ES"/>
        </w:rPr>
        <w:t>salvando las diferencias de clase</w:t>
      </w:r>
      <w:r w:rsidR="00F5270F" w:rsidRPr="00A93CC2">
        <w:rPr>
          <w:rFonts w:ascii="Verdana" w:hAnsi="Verdana"/>
          <w:lang w:val="es-ES"/>
        </w:rPr>
        <w:t>. A</w:t>
      </w:r>
      <w:r w:rsidR="00F02C5B" w:rsidRPr="00A93CC2">
        <w:rPr>
          <w:rFonts w:ascii="Verdana" w:hAnsi="Verdana"/>
          <w:lang w:val="es-ES"/>
        </w:rPr>
        <w:t>l mismo tiempo</w:t>
      </w:r>
      <w:r w:rsidR="00F5270F" w:rsidRPr="00A93CC2">
        <w:rPr>
          <w:rFonts w:ascii="Verdana" w:hAnsi="Verdana"/>
          <w:lang w:val="es-ES"/>
        </w:rPr>
        <w:t xml:space="preserve">, </w:t>
      </w:r>
      <w:r w:rsidR="00882DF0" w:rsidRPr="00A93CC2">
        <w:rPr>
          <w:rFonts w:ascii="Verdana" w:hAnsi="Verdana"/>
          <w:lang w:val="es-ES"/>
        </w:rPr>
        <w:t xml:space="preserve">Dani </w:t>
      </w:r>
      <w:r w:rsidR="005D7919" w:rsidRPr="00A93CC2">
        <w:rPr>
          <w:rFonts w:ascii="Verdana" w:hAnsi="Verdana"/>
          <w:lang w:val="es-ES"/>
        </w:rPr>
        <w:t xml:space="preserve">aprovechará su régimen semiabierto para asistir </w:t>
      </w:r>
      <w:r w:rsidR="00882DF0" w:rsidRPr="00A93CC2">
        <w:rPr>
          <w:rFonts w:ascii="Verdana" w:hAnsi="Verdana"/>
          <w:lang w:val="es-ES"/>
        </w:rPr>
        <w:t>al funeral de Joel</w:t>
      </w:r>
      <w:r w:rsidR="00626473" w:rsidRPr="00A93CC2">
        <w:rPr>
          <w:rFonts w:ascii="Verdana" w:hAnsi="Verdana"/>
          <w:lang w:val="es-ES"/>
        </w:rPr>
        <w:t>,</w:t>
      </w:r>
      <w:r w:rsidR="00BA49C0" w:rsidRPr="00A93CC2">
        <w:rPr>
          <w:rFonts w:ascii="Verdana" w:hAnsi="Verdana"/>
          <w:lang w:val="es-ES"/>
        </w:rPr>
        <w:t xml:space="preserve"> donde </w:t>
      </w:r>
      <w:r w:rsidR="00A602F5" w:rsidRPr="00A93CC2">
        <w:rPr>
          <w:rFonts w:ascii="Verdana" w:hAnsi="Verdana"/>
          <w:lang w:val="es-ES"/>
        </w:rPr>
        <w:t>entablará relación con</w:t>
      </w:r>
      <w:r w:rsidR="001524F4" w:rsidRPr="00A93CC2">
        <w:rPr>
          <w:rFonts w:ascii="Verdana" w:hAnsi="Verdana"/>
          <w:lang w:val="es-ES"/>
        </w:rPr>
        <w:t xml:space="preserve"> sus mejores </w:t>
      </w:r>
      <w:r w:rsidR="00882DF0" w:rsidRPr="00A93CC2">
        <w:rPr>
          <w:rFonts w:ascii="Verdana" w:hAnsi="Verdana"/>
          <w:lang w:val="es-ES"/>
        </w:rPr>
        <w:t>amigas</w:t>
      </w:r>
      <w:r w:rsidR="00626473" w:rsidRPr="00A93CC2">
        <w:rPr>
          <w:rFonts w:ascii="Verdana" w:hAnsi="Verdana"/>
          <w:lang w:val="es-ES"/>
        </w:rPr>
        <w:t xml:space="preserve">. </w:t>
      </w:r>
      <w:r w:rsidR="00D8167E" w:rsidRPr="00A93CC2">
        <w:rPr>
          <w:rFonts w:ascii="Verdana" w:hAnsi="Verdana"/>
          <w:lang w:val="es-ES"/>
        </w:rPr>
        <w:t xml:space="preserve">Poco a poco, irá sumergiéndose en la vida de </w:t>
      </w:r>
      <w:r w:rsidR="00F02C5B" w:rsidRPr="00A93CC2">
        <w:rPr>
          <w:rFonts w:ascii="Verdana" w:hAnsi="Verdana"/>
          <w:lang w:val="es-ES"/>
        </w:rPr>
        <w:t>ese</w:t>
      </w:r>
      <w:r w:rsidR="00D8167E" w:rsidRPr="00A93CC2">
        <w:rPr>
          <w:rFonts w:ascii="Verdana" w:hAnsi="Verdana"/>
          <w:lang w:val="es-ES"/>
        </w:rPr>
        <w:t xml:space="preserve"> chico que nunca </w:t>
      </w:r>
      <w:r w:rsidR="00D84A70" w:rsidRPr="00A93CC2">
        <w:rPr>
          <w:rFonts w:ascii="Verdana" w:hAnsi="Verdana"/>
          <w:lang w:val="es-ES"/>
        </w:rPr>
        <w:t>llegó</w:t>
      </w:r>
      <w:r w:rsidR="00D8167E" w:rsidRPr="00A93CC2">
        <w:rPr>
          <w:rFonts w:ascii="Verdana" w:hAnsi="Verdana"/>
          <w:lang w:val="es-ES"/>
        </w:rPr>
        <w:t xml:space="preserve"> a conocer</w:t>
      </w:r>
      <w:r w:rsidR="00AF7CE3" w:rsidRPr="00A93CC2">
        <w:rPr>
          <w:rFonts w:ascii="Verdana" w:hAnsi="Verdana"/>
          <w:lang w:val="es-ES"/>
        </w:rPr>
        <w:t xml:space="preserve">, </w:t>
      </w:r>
      <w:r w:rsidR="00D8167E" w:rsidRPr="00A93CC2">
        <w:rPr>
          <w:rFonts w:ascii="Verdana" w:hAnsi="Verdana"/>
          <w:lang w:val="es-ES"/>
        </w:rPr>
        <w:t>pero de quien</w:t>
      </w:r>
      <w:r w:rsidR="00D84A70" w:rsidRPr="00A93CC2">
        <w:rPr>
          <w:rFonts w:ascii="Verdana" w:hAnsi="Verdana"/>
          <w:lang w:val="es-ES"/>
        </w:rPr>
        <w:t xml:space="preserve"> lo hubiera dado todo por ser amigo.</w:t>
      </w:r>
      <w:r w:rsidR="00D8167E" w:rsidRPr="00A93CC2">
        <w:rPr>
          <w:rFonts w:ascii="Verdana" w:hAnsi="Verdana"/>
          <w:lang w:val="es-ES"/>
        </w:rPr>
        <w:t xml:space="preserve"> </w:t>
      </w:r>
      <w:r w:rsidR="00626473" w:rsidRPr="00A93CC2">
        <w:rPr>
          <w:rFonts w:ascii="Verdana" w:hAnsi="Verdana"/>
          <w:lang w:val="es-ES"/>
        </w:rPr>
        <w:t>J</w:t>
      </w:r>
      <w:r w:rsidR="00B3661F" w:rsidRPr="00A93CC2">
        <w:rPr>
          <w:rFonts w:ascii="Verdana" w:hAnsi="Verdana"/>
          <w:lang w:val="es-ES"/>
        </w:rPr>
        <w:t>unto</w:t>
      </w:r>
      <w:r w:rsidR="00D84A70" w:rsidRPr="00A93CC2">
        <w:rPr>
          <w:rFonts w:ascii="Verdana" w:hAnsi="Verdana"/>
          <w:lang w:val="es-ES"/>
        </w:rPr>
        <w:t xml:space="preserve"> a</w:t>
      </w:r>
      <w:r w:rsidR="00D6565C" w:rsidRPr="00A93CC2">
        <w:rPr>
          <w:rFonts w:ascii="Verdana" w:hAnsi="Verdana"/>
          <w:lang w:val="es-ES"/>
        </w:rPr>
        <w:t xml:space="preserve"> </w:t>
      </w:r>
      <w:r w:rsidR="00720E9B" w:rsidRPr="00A93CC2">
        <w:rPr>
          <w:rFonts w:ascii="Verdana" w:hAnsi="Verdana"/>
          <w:lang w:val="es-ES"/>
        </w:rPr>
        <w:t>l</w:t>
      </w:r>
      <w:r w:rsidR="00D6565C" w:rsidRPr="00A93CC2">
        <w:rPr>
          <w:rFonts w:ascii="Verdana" w:hAnsi="Verdana"/>
          <w:lang w:val="es-ES"/>
        </w:rPr>
        <w:t xml:space="preserve">as </w:t>
      </w:r>
      <w:r w:rsidR="00720E9B" w:rsidRPr="00A93CC2">
        <w:rPr>
          <w:rFonts w:ascii="Verdana" w:hAnsi="Verdana"/>
          <w:lang w:val="es-ES"/>
        </w:rPr>
        <w:t xml:space="preserve">amigas de Joel </w:t>
      </w:r>
      <w:r w:rsidR="00A602F5" w:rsidRPr="00A93CC2">
        <w:rPr>
          <w:rFonts w:ascii="Verdana" w:hAnsi="Verdana"/>
          <w:lang w:val="es-ES"/>
        </w:rPr>
        <w:t>acudirá al escenario del crimen donde</w:t>
      </w:r>
      <w:r w:rsidR="0096205A" w:rsidRPr="00A93CC2">
        <w:rPr>
          <w:rFonts w:ascii="Verdana" w:hAnsi="Verdana"/>
          <w:lang w:val="es-ES"/>
        </w:rPr>
        <w:t xml:space="preserve"> los tres</w:t>
      </w:r>
      <w:r w:rsidR="00A602F5" w:rsidRPr="00A93CC2">
        <w:rPr>
          <w:rFonts w:ascii="Verdana" w:hAnsi="Verdana"/>
          <w:lang w:val="es-ES"/>
        </w:rPr>
        <w:t xml:space="preserve"> entenderán finalmente que la muerte de</w:t>
      </w:r>
      <w:r w:rsidR="0096205A" w:rsidRPr="00A93CC2">
        <w:rPr>
          <w:rFonts w:ascii="Verdana" w:hAnsi="Verdana"/>
          <w:lang w:val="es-ES"/>
        </w:rPr>
        <w:t>l joven</w:t>
      </w:r>
      <w:r w:rsidR="00A602F5" w:rsidRPr="00A93CC2">
        <w:rPr>
          <w:rFonts w:ascii="Verdana" w:hAnsi="Verdana"/>
          <w:lang w:val="es-ES"/>
        </w:rPr>
        <w:t xml:space="preserve"> no fue accidental. A partir de aquí, se producirá </w:t>
      </w:r>
      <w:r w:rsidR="00F5270F" w:rsidRPr="00A93CC2">
        <w:rPr>
          <w:rFonts w:ascii="Verdana" w:hAnsi="Verdana"/>
          <w:lang w:val="es-ES"/>
        </w:rPr>
        <w:t>la</w:t>
      </w:r>
      <w:r w:rsidR="00A602F5" w:rsidRPr="00A93CC2">
        <w:rPr>
          <w:rFonts w:ascii="Verdana" w:hAnsi="Verdana"/>
          <w:lang w:val="es-ES"/>
        </w:rPr>
        <w:t xml:space="preserve"> unión de fuerzas </w:t>
      </w:r>
      <w:r w:rsidR="00F5270F" w:rsidRPr="00A93CC2">
        <w:rPr>
          <w:rFonts w:ascii="Verdana" w:hAnsi="Verdana"/>
          <w:lang w:val="es-ES"/>
        </w:rPr>
        <w:t xml:space="preserve">definitiva </w:t>
      </w:r>
      <w:r w:rsidR="00A602F5" w:rsidRPr="00A93CC2">
        <w:rPr>
          <w:rFonts w:ascii="Verdana" w:hAnsi="Verdana"/>
          <w:lang w:val="es-ES"/>
        </w:rPr>
        <w:t xml:space="preserve">para </w:t>
      </w:r>
      <w:r w:rsidR="00F5270F" w:rsidRPr="00A93CC2">
        <w:rPr>
          <w:rFonts w:ascii="Verdana" w:hAnsi="Verdana"/>
          <w:lang w:val="es-ES"/>
        </w:rPr>
        <w:t xml:space="preserve">sacar la </w:t>
      </w:r>
      <w:r w:rsidR="00F5270F" w:rsidRPr="00737D29">
        <w:rPr>
          <w:rFonts w:ascii="Verdana" w:hAnsi="Verdana"/>
          <w:lang w:val="es-ES"/>
        </w:rPr>
        <w:t>verdad a la luz</w:t>
      </w:r>
      <w:r w:rsidR="00A602F5" w:rsidRPr="00737D29">
        <w:rPr>
          <w:rFonts w:ascii="Verdana" w:hAnsi="Verdana"/>
          <w:lang w:val="es-ES"/>
        </w:rPr>
        <w:t xml:space="preserve"> </w:t>
      </w:r>
      <w:r w:rsidR="005C6C61" w:rsidRPr="00737D29">
        <w:rPr>
          <w:rFonts w:ascii="Verdana" w:hAnsi="Verdana"/>
          <w:lang w:val="es-ES"/>
        </w:rPr>
        <w:t xml:space="preserve">en el juicio </w:t>
      </w:r>
      <w:r w:rsidR="00A602F5" w:rsidRPr="00737D29">
        <w:rPr>
          <w:rFonts w:ascii="Verdana" w:hAnsi="Verdana"/>
          <w:lang w:val="es-ES"/>
        </w:rPr>
        <w:t>y dar descanso en paz a Joel.</w:t>
      </w:r>
      <w:r w:rsidR="00737D29">
        <w:rPr>
          <w:rFonts w:ascii="Verdana" w:hAnsi="Verdana"/>
          <w:lang w:val="es-ES"/>
        </w:rPr>
        <w:br w:type="page"/>
      </w:r>
    </w:p>
    <w:p w14:paraId="0E252293" w14:textId="77777777" w:rsidR="00FC09BF" w:rsidRPr="00737D29" w:rsidRDefault="00FC09BF" w:rsidP="000C62D4">
      <w:pPr>
        <w:jc w:val="both"/>
        <w:rPr>
          <w:rFonts w:ascii="Verdana" w:hAnsi="Verdana"/>
          <w:lang w:val="es-ES"/>
        </w:rPr>
      </w:pPr>
    </w:p>
    <w:p w14:paraId="0B162CF6" w14:textId="77777777" w:rsidR="0070190C" w:rsidRPr="00737D29" w:rsidRDefault="0070190C" w:rsidP="000C62D4">
      <w:pPr>
        <w:jc w:val="both"/>
        <w:rPr>
          <w:rFonts w:ascii="Verdana" w:hAnsi="Verdana"/>
          <w:b/>
          <w:bCs/>
          <w:color w:val="2E74B5" w:themeColor="accent1" w:themeShade="BF"/>
          <w:lang w:val="es-ES"/>
        </w:rPr>
      </w:pPr>
      <w:r w:rsidRPr="00737D29">
        <w:rPr>
          <w:rFonts w:ascii="Verdana" w:hAnsi="Verdana"/>
          <w:b/>
          <w:bCs/>
          <w:color w:val="2E74B5" w:themeColor="accent1" w:themeShade="BF"/>
          <w:lang w:val="es-ES"/>
        </w:rPr>
        <w:t>FRAGMENTOS</w:t>
      </w:r>
    </w:p>
    <w:p w14:paraId="6CC79934" w14:textId="77777777" w:rsidR="00C95FB1" w:rsidRPr="00737D29" w:rsidRDefault="00C95FB1" w:rsidP="000C62D4">
      <w:pPr>
        <w:jc w:val="both"/>
        <w:rPr>
          <w:rFonts w:ascii="Verdana" w:hAnsi="Verdana"/>
          <w:lang w:val="es-ES"/>
        </w:rPr>
      </w:pPr>
    </w:p>
    <w:p w14:paraId="404D56CD" w14:textId="10BF399C" w:rsidR="007E5DF5" w:rsidRPr="00737D29" w:rsidRDefault="00626473" w:rsidP="000C62D4">
      <w:pPr>
        <w:jc w:val="both"/>
        <w:rPr>
          <w:rFonts w:ascii="Verdana" w:hAnsi="Verdana" w:cstheme="minorHAnsi"/>
          <w:lang w:val="es-ES"/>
        </w:rPr>
      </w:pPr>
      <w:r w:rsidRPr="00737D29">
        <w:rPr>
          <w:rFonts w:ascii="Verdana" w:hAnsi="Verdana" w:cstheme="minorHAnsi"/>
          <w:iCs/>
          <w:lang w:val="es-ES"/>
        </w:rPr>
        <w:t>«</w:t>
      </w:r>
      <w:r w:rsidR="000757F7" w:rsidRPr="00737D29">
        <w:rPr>
          <w:rFonts w:ascii="Verdana" w:hAnsi="Verdana" w:cstheme="minorHAnsi"/>
          <w:i/>
          <w:lang w:val="es-ES"/>
        </w:rPr>
        <w:t>¿Qué ha sido de mi vida?</w:t>
      </w:r>
      <w:r w:rsidR="000757F7" w:rsidRPr="00737D29">
        <w:rPr>
          <w:rFonts w:ascii="Verdana" w:hAnsi="Verdana" w:cstheme="minorHAnsi"/>
          <w:lang w:val="es-ES"/>
        </w:rPr>
        <w:t>, se estará preguntando ahora tu asesino, Joel, sin reconocerse, inmóvil dentro del furgón policial. Le asaltará el temor de que, esta vez, papá y mamá no puedan protegerle. Se acaba de dar cuenta de eso, seguro. La lucidez que provoca la desesperación. Esto va en serio, chaval. El problema no se solucionará dando un portazo y tumbánd</w:t>
      </w:r>
      <w:r w:rsidR="00C531EC" w:rsidRPr="00737D29">
        <w:rPr>
          <w:rFonts w:ascii="Verdana" w:hAnsi="Verdana" w:cstheme="minorHAnsi"/>
          <w:lang w:val="es-ES"/>
        </w:rPr>
        <w:t>ote en la cama de tu habitación</w:t>
      </w:r>
      <w:r w:rsidRPr="00737D29">
        <w:rPr>
          <w:rFonts w:ascii="Verdana" w:hAnsi="Verdana" w:cstheme="minorHAnsi"/>
          <w:lang w:val="es-ES"/>
        </w:rPr>
        <w:t>».</w:t>
      </w:r>
    </w:p>
    <w:p w14:paraId="7207DA80" w14:textId="77777777" w:rsidR="00C95FB1" w:rsidRPr="00737D29" w:rsidRDefault="00C95FB1" w:rsidP="000C62D4">
      <w:pPr>
        <w:jc w:val="both"/>
        <w:rPr>
          <w:rFonts w:ascii="Verdana" w:hAnsi="Verdana" w:cstheme="minorHAnsi"/>
          <w:lang w:val="es-ES"/>
        </w:rPr>
      </w:pPr>
    </w:p>
    <w:p w14:paraId="32564D26" w14:textId="4FB174CC" w:rsidR="00711299" w:rsidRPr="00737D29" w:rsidRDefault="00626473" w:rsidP="00711299">
      <w:pPr>
        <w:jc w:val="both"/>
        <w:rPr>
          <w:rFonts w:ascii="Verdana" w:hAnsi="Verdana" w:cstheme="minorHAnsi"/>
          <w:lang w:val="es-ES"/>
        </w:rPr>
      </w:pPr>
      <w:r w:rsidRPr="00737D29">
        <w:rPr>
          <w:rFonts w:ascii="Verdana" w:hAnsi="Verdana" w:cstheme="minorHAnsi"/>
          <w:lang w:val="es-ES"/>
        </w:rPr>
        <w:t>«</w:t>
      </w:r>
      <w:r w:rsidR="00711299" w:rsidRPr="00737D29">
        <w:rPr>
          <w:rFonts w:ascii="Verdana" w:hAnsi="Verdana" w:cstheme="minorHAnsi"/>
          <w:lang w:val="es-ES"/>
        </w:rPr>
        <w:t>Oscuridad y silencio. Iván no tendrá otra cosa esta noche</w:t>
      </w:r>
      <w:r w:rsidRPr="00737D29">
        <w:rPr>
          <w:rFonts w:ascii="Verdana" w:hAnsi="Verdana" w:cstheme="minorHAnsi"/>
          <w:lang w:val="es-ES"/>
        </w:rPr>
        <w:t>»</w:t>
      </w:r>
      <w:r w:rsidR="00711299" w:rsidRPr="00737D29">
        <w:rPr>
          <w:rFonts w:ascii="Verdana" w:hAnsi="Verdana" w:cstheme="minorHAnsi"/>
          <w:lang w:val="es-ES"/>
        </w:rPr>
        <w:t>.</w:t>
      </w:r>
    </w:p>
    <w:p w14:paraId="33DA6CF8" w14:textId="6B8CF7A4" w:rsidR="00711299" w:rsidRPr="00737D29" w:rsidRDefault="00626473" w:rsidP="00711299">
      <w:pPr>
        <w:jc w:val="both"/>
        <w:rPr>
          <w:rFonts w:ascii="Verdana" w:hAnsi="Verdana" w:cstheme="minorHAnsi"/>
          <w:lang w:val="es-ES"/>
        </w:rPr>
      </w:pPr>
      <w:r w:rsidRPr="00737D29">
        <w:rPr>
          <w:rFonts w:ascii="Verdana" w:hAnsi="Verdana" w:cstheme="minorHAnsi"/>
          <w:lang w:val="es-ES"/>
        </w:rPr>
        <w:t>«</w:t>
      </w:r>
      <w:r w:rsidR="00711299" w:rsidRPr="00737D29">
        <w:rPr>
          <w:rFonts w:ascii="Verdana" w:hAnsi="Verdana" w:cstheme="minorHAnsi"/>
          <w:lang w:val="es-ES"/>
        </w:rPr>
        <w:t>Me giro en la cama y contemplo la negrura a través de los barrotes de la ventana. Antes he oído gritos y las pisadas rápidas, precipitadas, de una carrera por el pasillo. Supongo que el trabajador de guardia ha tenido que ir a ver a tu asesino</w:t>
      </w:r>
      <w:r w:rsidRPr="00737D29">
        <w:rPr>
          <w:rFonts w:ascii="Verdana" w:hAnsi="Verdana" w:cstheme="minorHAnsi"/>
          <w:lang w:val="es-ES"/>
        </w:rPr>
        <w:t>».</w:t>
      </w:r>
    </w:p>
    <w:p w14:paraId="5D93287B" w14:textId="77777777" w:rsidR="00C95FB1" w:rsidRPr="00737D29" w:rsidRDefault="00C95FB1" w:rsidP="00711299">
      <w:pPr>
        <w:jc w:val="both"/>
        <w:rPr>
          <w:rFonts w:ascii="Verdana" w:hAnsi="Verdana" w:cstheme="minorHAnsi"/>
          <w:lang w:val="es-ES"/>
        </w:rPr>
      </w:pPr>
    </w:p>
    <w:p w14:paraId="7184CDF9" w14:textId="1E2B2C63" w:rsidR="00C95FB1" w:rsidRPr="00737D29" w:rsidRDefault="00626473" w:rsidP="00C95FB1">
      <w:pPr>
        <w:jc w:val="both"/>
        <w:rPr>
          <w:rFonts w:ascii="Verdana" w:hAnsi="Verdana" w:cstheme="minorHAnsi"/>
          <w:lang w:val="es-ES"/>
        </w:rPr>
      </w:pPr>
      <w:r w:rsidRPr="00737D29">
        <w:rPr>
          <w:rFonts w:ascii="Verdana" w:hAnsi="Verdana" w:cstheme="minorHAnsi"/>
          <w:lang w:val="es-ES"/>
        </w:rPr>
        <w:t>«</w:t>
      </w:r>
      <w:r w:rsidR="00C95FB1" w:rsidRPr="00737D29">
        <w:rPr>
          <w:rFonts w:ascii="Verdana" w:hAnsi="Verdana" w:cstheme="minorHAnsi"/>
          <w:lang w:val="es-ES"/>
        </w:rPr>
        <w:t>Así que tiene novia. Seguro que sus padres le han prohibido a ella acercarse. La gravedad de los hechos ha convertido a Iván en un apestado. Nadie se atreve a aproximarse a él y me parece bien</w:t>
      </w:r>
      <w:r w:rsidRPr="00737D29">
        <w:rPr>
          <w:rFonts w:ascii="Verdana" w:hAnsi="Verdana" w:cstheme="minorHAnsi"/>
          <w:lang w:val="es-ES"/>
        </w:rPr>
        <w:t>»</w:t>
      </w:r>
      <w:r w:rsidR="00C95FB1" w:rsidRPr="00737D29">
        <w:rPr>
          <w:rFonts w:ascii="Verdana" w:hAnsi="Verdana" w:cstheme="minorHAnsi"/>
          <w:lang w:val="es-ES"/>
        </w:rPr>
        <w:t>.</w:t>
      </w:r>
    </w:p>
    <w:p w14:paraId="0EDEBAC0" w14:textId="715129A1" w:rsidR="00C95FB1" w:rsidRPr="00737D29" w:rsidRDefault="00626473" w:rsidP="00C95FB1">
      <w:pPr>
        <w:jc w:val="both"/>
        <w:rPr>
          <w:rFonts w:ascii="Verdana" w:hAnsi="Verdana" w:cstheme="minorHAnsi"/>
          <w:lang w:val="es-ES"/>
        </w:rPr>
      </w:pPr>
      <w:r w:rsidRPr="00737D29">
        <w:rPr>
          <w:rFonts w:ascii="Verdana" w:hAnsi="Verdana" w:cstheme="minorHAnsi"/>
          <w:lang w:val="es-ES"/>
        </w:rPr>
        <w:t>«</w:t>
      </w:r>
      <w:r w:rsidR="00C95FB1" w:rsidRPr="00737D29">
        <w:rPr>
          <w:rFonts w:ascii="Verdana" w:hAnsi="Verdana" w:cstheme="minorHAnsi"/>
          <w:lang w:val="es-ES"/>
        </w:rPr>
        <w:t>El destierro del criminal. El linchamiento</w:t>
      </w:r>
      <w:r w:rsidRPr="00737D29">
        <w:rPr>
          <w:rFonts w:ascii="Verdana" w:hAnsi="Verdana" w:cstheme="minorHAnsi"/>
          <w:lang w:val="es-ES"/>
        </w:rPr>
        <w:t>»</w:t>
      </w:r>
      <w:r w:rsidR="00C95FB1" w:rsidRPr="00737D29">
        <w:rPr>
          <w:rFonts w:ascii="Verdana" w:hAnsi="Verdana" w:cstheme="minorHAnsi"/>
          <w:lang w:val="es-ES"/>
        </w:rPr>
        <w:t>.</w:t>
      </w:r>
    </w:p>
    <w:p w14:paraId="11AF23CE" w14:textId="73963DBD" w:rsidR="00C95FB1" w:rsidRPr="00737D29" w:rsidRDefault="00626473" w:rsidP="00C95FB1">
      <w:pPr>
        <w:jc w:val="both"/>
        <w:rPr>
          <w:rFonts w:ascii="Verdana" w:hAnsi="Verdana" w:cstheme="minorHAnsi"/>
          <w:lang w:val="es-ES"/>
        </w:rPr>
      </w:pPr>
      <w:r w:rsidRPr="00737D29">
        <w:rPr>
          <w:rFonts w:ascii="Verdana" w:hAnsi="Verdana" w:cstheme="minorHAnsi"/>
          <w:lang w:val="es-ES"/>
        </w:rPr>
        <w:t>«</w:t>
      </w:r>
      <w:r w:rsidR="00C95FB1" w:rsidRPr="00737D29">
        <w:rPr>
          <w:rFonts w:ascii="Verdana" w:hAnsi="Verdana" w:cstheme="minorHAnsi"/>
          <w:lang w:val="es-ES"/>
        </w:rPr>
        <w:t>¿Qué queda cuando tu implicación en la tragedia resulta tan evidente que impide la presunción de inocencia? Iván aspira a una consideración hacia él, hacia sus circunstancias, pero me cuesta admitir que tiene derecho a ello</w:t>
      </w:r>
      <w:r w:rsidRPr="00737D29">
        <w:rPr>
          <w:rFonts w:ascii="Verdana" w:hAnsi="Verdana" w:cstheme="minorHAnsi"/>
          <w:lang w:val="es-ES"/>
        </w:rPr>
        <w:t>»</w:t>
      </w:r>
      <w:r w:rsidR="00C95FB1" w:rsidRPr="00737D29">
        <w:rPr>
          <w:rFonts w:ascii="Verdana" w:hAnsi="Verdana" w:cstheme="minorHAnsi"/>
          <w:lang w:val="es-ES"/>
        </w:rPr>
        <w:t>.</w:t>
      </w:r>
    </w:p>
    <w:p w14:paraId="06FD5754" w14:textId="5E8C0FFC" w:rsidR="00C95FB1" w:rsidRPr="00737D29" w:rsidRDefault="00626473" w:rsidP="00C95FB1">
      <w:pPr>
        <w:jc w:val="both"/>
        <w:rPr>
          <w:rFonts w:ascii="Verdana" w:hAnsi="Verdana" w:cstheme="minorHAnsi"/>
          <w:lang w:val="es-ES"/>
        </w:rPr>
      </w:pPr>
      <w:r w:rsidRPr="00737D29">
        <w:rPr>
          <w:rFonts w:ascii="Verdana" w:hAnsi="Verdana" w:cstheme="minorHAnsi"/>
          <w:lang w:val="es-ES"/>
        </w:rPr>
        <w:t>«</w:t>
      </w:r>
      <w:r w:rsidR="00C95FB1" w:rsidRPr="00737D29">
        <w:rPr>
          <w:rFonts w:ascii="Verdana" w:hAnsi="Verdana" w:cstheme="minorHAnsi"/>
          <w:lang w:val="es-ES"/>
        </w:rPr>
        <w:t>–Me rehúyen –vuelve a hablar–, pero yo soy otra víctima</w:t>
      </w:r>
      <w:r w:rsidRPr="00737D29">
        <w:rPr>
          <w:rFonts w:ascii="Verdana" w:hAnsi="Verdana" w:cstheme="minorHAnsi"/>
          <w:lang w:val="es-ES"/>
        </w:rPr>
        <w:t>».</w:t>
      </w:r>
    </w:p>
    <w:p w14:paraId="400BDB8D" w14:textId="77777777" w:rsidR="00C95FB1" w:rsidRPr="00737D29" w:rsidRDefault="00C95FB1" w:rsidP="00711299">
      <w:pPr>
        <w:jc w:val="both"/>
        <w:rPr>
          <w:rFonts w:ascii="Verdana" w:hAnsi="Verdana" w:cstheme="minorHAnsi"/>
          <w:lang w:val="es-ES"/>
        </w:rPr>
      </w:pPr>
    </w:p>
    <w:p w14:paraId="21F2863E" w14:textId="04EA4DAF" w:rsidR="00782442" w:rsidRPr="00737D29" w:rsidRDefault="00626473" w:rsidP="00782442">
      <w:pPr>
        <w:jc w:val="both"/>
        <w:rPr>
          <w:rFonts w:ascii="Verdana" w:hAnsi="Verdana" w:cstheme="minorHAnsi"/>
          <w:lang w:val="es-ES"/>
        </w:rPr>
      </w:pPr>
      <w:r w:rsidRPr="00737D29">
        <w:rPr>
          <w:rFonts w:ascii="Verdana" w:hAnsi="Verdana" w:cstheme="minorHAnsi"/>
          <w:lang w:val="es-ES"/>
        </w:rPr>
        <w:t>«</w:t>
      </w:r>
      <w:r w:rsidR="00711299" w:rsidRPr="00737D29">
        <w:rPr>
          <w:rFonts w:ascii="Verdana" w:hAnsi="Verdana" w:cstheme="minorHAnsi"/>
          <w:lang w:val="es-ES"/>
        </w:rPr>
        <w:t>La historia de Endimión oculta una leyenda que tú escogiste con toda la intención, Joel, por unos ingredientes que, quizá, hablan secretamente de ti: el destierro, la soledad, tal vez la ambición o el sueño de vivir un amor imposible</w:t>
      </w:r>
      <w:r w:rsidRPr="00737D29">
        <w:rPr>
          <w:rFonts w:ascii="Verdana" w:hAnsi="Verdana" w:cstheme="minorHAnsi"/>
          <w:lang w:val="es-ES"/>
        </w:rPr>
        <w:t>».</w:t>
      </w:r>
    </w:p>
    <w:p w14:paraId="7014C014" w14:textId="77777777" w:rsidR="00C95FB1" w:rsidRPr="00737D29" w:rsidRDefault="00C95FB1" w:rsidP="00B75821">
      <w:pPr>
        <w:jc w:val="both"/>
        <w:rPr>
          <w:rFonts w:ascii="Verdana" w:hAnsi="Verdana" w:cstheme="minorHAnsi"/>
          <w:lang w:val="es-ES"/>
        </w:rPr>
      </w:pPr>
    </w:p>
    <w:p w14:paraId="11EBD69D" w14:textId="001C2F6D" w:rsidR="00DD1CF5" w:rsidRDefault="00F83DAE" w:rsidP="00270C13">
      <w:pPr>
        <w:jc w:val="both"/>
        <w:rPr>
          <w:rFonts w:ascii="Verdana" w:hAnsi="Verdana" w:cstheme="minorHAnsi"/>
          <w:lang w:val="es-ES"/>
        </w:rPr>
      </w:pPr>
      <w:r w:rsidRPr="00737D29">
        <w:rPr>
          <w:rFonts w:ascii="Verdana" w:hAnsi="Verdana" w:cstheme="minorHAnsi"/>
          <w:lang w:val="es-ES"/>
        </w:rPr>
        <w:t xml:space="preserve">¿Hay salida cuando se comete un error con consecuencias irreversibles? ¿Hay salida para el culpable de una muerte cuando nunca podrá devolver la vida arrancada? </w:t>
      </w:r>
      <w:r w:rsidR="00B75821" w:rsidRPr="00737D29">
        <w:rPr>
          <w:rFonts w:ascii="Verdana" w:hAnsi="Verdana" w:cstheme="minorHAnsi"/>
          <w:lang w:val="es-ES"/>
        </w:rPr>
        <w:t>No lo sé</w:t>
      </w:r>
      <w:r w:rsidRPr="00737D29">
        <w:rPr>
          <w:rFonts w:ascii="Verdana" w:hAnsi="Verdana" w:cstheme="minorHAnsi"/>
          <w:lang w:val="es-ES"/>
        </w:rPr>
        <w:t>».</w:t>
      </w:r>
      <w:r w:rsidR="00DD1CF5">
        <w:rPr>
          <w:rFonts w:ascii="Verdana" w:hAnsi="Verdana" w:cstheme="minorHAnsi"/>
          <w:lang w:val="es-ES"/>
        </w:rPr>
        <w:br w:type="page"/>
      </w:r>
    </w:p>
    <w:p w14:paraId="401FC4D7" w14:textId="77777777" w:rsidR="00514C5A" w:rsidRDefault="00514C5A" w:rsidP="000C62D4">
      <w:pPr>
        <w:jc w:val="both"/>
        <w:rPr>
          <w:rFonts w:ascii="Verdana" w:hAnsi="Verdana"/>
          <w:b/>
          <w:bCs/>
          <w:color w:val="2E74B5" w:themeColor="accent1" w:themeShade="BF"/>
          <w:lang w:val="es-ES"/>
        </w:rPr>
      </w:pPr>
    </w:p>
    <w:p w14:paraId="08276955" w14:textId="1DCF3C5B" w:rsidR="00BB4E16" w:rsidRPr="00737D29" w:rsidRDefault="009631BE" w:rsidP="00BB4E16">
      <w:pPr>
        <w:jc w:val="both"/>
        <w:rPr>
          <w:rFonts w:ascii="Verdana" w:hAnsi="Verdana" w:cstheme="minorHAnsi"/>
          <w:lang w:val="es-ES"/>
        </w:rPr>
      </w:pPr>
      <w:r w:rsidRPr="00737D29">
        <w:rPr>
          <w:rFonts w:ascii="Verdana" w:hAnsi="Verdana"/>
          <w:b/>
          <w:bCs/>
          <w:color w:val="2E74B5" w:themeColor="accent1" w:themeShade="BF"/>
          <w:lang w:val="es-ES"/>
        </w:rPr>
        <w:t>BIOGRAFÍA DEL AUTOR</w:t>
      </w:r>
    </w:p>
    <w:tbl>
      <w:tblPr>
        <w:tblStyle w:val="Tablaconcuadrcula"/>
        <w:tblpPr w:leftFromText="141" w:rightFromText="141" w:vertAnchor="text" w:horzAnchor="margin" w:tblpY="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tblGrid>
      <w:tr w:rsidR="00DD1CF5" w14:paraId="2C4FC300" w14:textId="77777777" w:rsidTr="00DD1CF5">
        <w:tc>
          <w:tcPr>
            <w:tcW w:w="2122" w:type="dxa"/>
          </w:tcPr>
          <w:p w14:paraId="7ABFD4B3" w14:textId="7FA4ED70" w:rsidR="00DD1CF5" w:rsidRDefault="00DD1CF5" w:rsidP="00DD1CF5">
            <w:pPr>
              <w:jc w:val="both"/>
              <w:rPr>
                <w:rFonts w:ascii="Verdana" w:hAnsi="Verdana" w:cstheme="minorHAnsi"/>
                <w:lang w:val="es-ES"/>
              </w:rPr>
            </w:pPr>
            <w:r>
              <w:rPr>
                <w:rFonts w:ascii="Verdana" w:hAnsi="Verdana" w:cstheme="minorHAnsi"/>
                <w:noProof/>
                <w:lang w:val="es-ES"/>
              </w:rPr>
              <w:drawing>
                <wp:inline distT="0" distB="0" distL="0" distR="0" wp14:anchorId="7535DFA4" wp14:editId="43073FDC">
                  <wp:extent cx="1783080" cy="2713019"/>
                  <wp:effectExtent l="0" t="0" r="7620" b="0"/>
                  <wp:docPr id="619242748" name="Imagen 3" descr="Un hombre con un traje de color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42748" name="Imagen 3" descr="Un hombre con un traje de color negr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470" cy="2719699"/>
                          </a:xfrm>
                          <a:prstGeom prst="rect">
                            <a:avLst/>
                          </a:prstGeom>
                        </pic:spPr>
                      </pic:pic>
                    </a:graphicData>
                  </a:graphic>
                </wp:inline>
              </w:drawing>
            </w:r>
          </w:p>
        </w:tc>
      </w:tr>
      <w:tr w:rsidR="00DD1CF5" w14:paraId="002F4A98" w14:textId="77777777" w:rsidTr="00DD1CF5">
        <w:tc>
          <w:tcPr>
            <w:tcW w:w="2122" w:type="dxa"/>
          </w:tcPr>
          <w:p w14:paraId="0AF8A71A" w14:textId="45358DB9" w:rsidR="00DD1CF5" w:rsidRPr="00DD1CF5" w:rsidRDefault="00DD1CF5" w:rsidP="00DD1CF5">
            <w:pPr>
              <w:jc w:val="both"/>
              <w:rPr>
                <w:rFonts w:ascii="Verdana" w:hAnsi="Verdana" w:cstheme="minorHAnsi"/>
                <w:sz w:val="16"/>
                <w:szCs w:val="16"/>
                <w:lang w:val="es-ES"/>
              </w:rPr>
            </w:pPr>
            <w:r w:rsidRPr="00DD1CF5">
              <w:rPr>
                <w:rFonts w:ascii="Verdana" w:hAnsi="Verdana" w:cstheme="minorHAnsi"/>
                <w:sz w:val="16"/>
                <w:szCs w:val="16"/>
                <w:lang w:val="es-ES"/>
              </w:rPr>
              <w:t>@</w:t>
            </w:r>
            <w:r w:rsidRPr="00DD1CF5">
              <w:rPr>
                <w:rFonts w:eastAsia="Times New Roman"/>
                <w:sz w:val="16"/>
                <w:szCs w:val="16"/>
              </w:rPr>
              <w:t>Fernando Sánchez</w:t>
            </w:r>
          </w:p>
        </w:tc>
      </w:tr>
    </w:tbl>
    <w:p w14:paraId="12573FC0" w14:textId="62689B47" w:rsidR="0011107D" w:rsidRPr="00737D29" w:rsidRDefault="00F83DAE" w:rsidP="00F83DAE">
      <w:pPr>
        <w:jc w:val="both"/>
        <w:rPr>
          <w:rFonts w:ascii="Verdana" w:hAnsi="Verdana" w:cstheme="minorHAnsi"/>
          <w:lang w:val="es-ES"/>
        </w:rPr>
      </w:pPr>
      <w:r w:rsidRPr="00A93CC2">
        <w:rPr>
          <w:rFonts w:ascii="Verdana" w:hAnsi="Verdana" w:cstheme="minorHAnsi"/>
          <w:lang w:val="es-ES"/>
        </w:rPr>
        <w:t xml:space="preserve">Licenciado en Derecho por la Universidad de Zaragoza, máster en Comunicación y con estudios en Filología Hispánica, en la actualidad compagina la escritura con su labor como </w:t>
      </w:r>
      <w:r w:rsidRPr="00737D29">
        <w:rPr>
          <w:rFonts w:ascii="Verdana" w:hAnsi="Verdana" w:cstheme="minorHAnsi"/>
          <w:lang w:val="es-ES"/>
        </w:rPr>
        <w:t xml:space="preserve">guionista para algunas productoras españolas. En 2006 obtuvo el XXVIII Premio Gran Angular de literatura juvenil con la novela </w:t>
      </w:r>
      <w:r w:rsidRPr="00737D29">
        <w:rPr>
          <w:rFonts w:ascii="Verdana" w:hAnsi="Verdana" w:cstheme="minorHAnsi"/>
          <w:i/>
          <w:iCs/>
          <w:lang w:val="es-ES"/>
        </w:rPr>
        <w:t xml:space="preserve">Donde surgen las sombras, </w:t>
      </w:r>
      <w:r w:rsidRPr="00737D29">
        <w:rPr>
          <w:rFonts w:ascii="Verdana" w:hAnsi="Verdana" w:cstheme="minorHAnsi"/>
          <w:lang w:val="es-ES"/>
        </w:rPr>
        <w:t xml:space="preserve">y en 2018, el premio </w:t>
      </w:r>
      <w:proofErr w:type="spellStart"/>
      <w:r w:rsidRPr="00737D29">
        <w:rPr>
          <w:rFonts w:ascii="Verdana" w:hAnsi="Verdana" w:cstheme="minorHAnsi"/>
          <w:lang w:val="es-ES"/>
        </w:rPr>
        <w:t>Edebé</w:t>
      </w:r>
      <w:proofErr w:type="spellEnd"/>
      <w:r w:rsidRPr="00737D29">
        <w:rPr>
          <w:rFonts w:ascii="Verdana" w:hAnsi="Verdana" w:cstheme="minorHAnsi"/>
          <w:lang w:val="es-ES"/>
        </w:rPr>
        <w:t xml:space="preserve"> por su novela </w:t>
      </w:r>
      <w:r w:rsidRPr="00737D29">
        <w:rPr>
          <w:rFonts w:ascii="Verdana" w:hAnsi="Verdana" w:cstheme="minorHAnsi"/>
          <w:i/>
          <w:iCs/>
          <w:lang w:val="es-ES"/>
        </w:rPr>
        <w:t>Desconocidos</w:t>
      </w:r>
      <w:r w:rsidRPr="00737D29">
        <w:rPr>
          <w:rFonts w:ascii="Verdana" w:hAnsi="Verdana" w:cstheme="minorHAnsi"/>
          <w:lang w:val="es-ES"/>
        </w:rPr>
        <w:t xml:space="preserve">, cuya edición catalana también obtuvo en 2019 los premios </w:t>
      </w:r>
      <w:proofErr w:type="spellStart"/>
      <w:r w:rsidRPr="00737D29">
        <w:rPr>
          <w:rFonts w:ascii="Verdana" w:hAnsi="Verdana" w:cstheme="minorHAnsi"/>
          <w:lang w:val="es-ES"/>
        </w:rPr>
        <w:t>Menjallibres</w:t>
      </w:r>
      <w:proofErr w:type="spellEnd"/>
      <w:r w:rsidRPr="00737D29">
        <w:rPr>
          <w:rFonts w:ascii="Verdana" w:hAnsi="Verdana" w:cstheme="minorHAnsi"/>
          <w:lang w:val="es-ES"/>
        </w:rPr>
        <w:t xml:space="preserve"> y Protagonista Jove, así como el Frei Martín Sarmiento en lengua gallega. Finalista del XXVI Premio </w:t>
      </w:r>
      <w:proofErr w:type="spellStart"/>
      <w:r w:rsidRPr="00737D29">
        <w:rPr>
          <w:rFonts w:ascii="Verdana" w:hAnsi="Verdana" w:cstheme="minorHAnsi"/>
          <w:lang w:val="es-ES"/>
        </w:rPr>
        <w:t>Edebé</w:t>
      </w:r>
      <w:proofErr w:type="spellEnd"/>
      <w:r w:rsidRPr="00737D29">
        <w:rPr>
          <w:rFonts w:ascii="Verdana" w:hAnsi="Verdana" w:cstheme="minorHAnsi"/>
          <w:lang w:val="es-ES"/>
        </w:rPr>
        <w:t xml:space="preserve"> de Literatura Infantil con su novela </w:t>
      </w:r>
      <w:r w:rsidRPr="00737D29">
        <w:rPr>
          <w:rFonts w:ascii="Verdana" w:hAnsi="Verdana" w:cstheme="minorHAnsi"/>
          <w:i/>
          <w:iCs/>
          <w:lang w:val="es-ES"/>
        </w:rPr>
        <w:t>El ladrón de minutos</w:t>
      </w:r>
      <w:r w:rsidRPr="00737D29">
        <w:rPr>
          <w:rFonts w:ascii="Verdana" w:hAnsi="Verdana" w:cstheme="minorHAnsi"/>
          <w:lang w:val="es-ES"/>
        </w:rPr>
        <w:t xml:space="preserve">, es autor de la trilogía de fantasía gótica </w:t>
      </w:r>
      <w:r w:rsidRPr="00737D29">
        <w:rPr>
          <w:rFonts w:ascii="Verdana" w:hAnsi="Verdana" w:cstheme="minorHAnsi"/>
          <w:i/>
          <w:iCs/>
          <w:lang w:val="es-ES"/>
        </w:rPr>
        <w:t>La Puerta Oscura</w:t>
      </w:r>
      <w:r w:rsidRPr="00737D29">
        <w:rPr>
          <w:rFonts w:ascii="Verdana" w:hAnsi="Verdana" w:cstheme="minorHAnsi"/>
          <w:lang w:val="es-ES"/>
        </w:rPr>
        <w:t xml:space="preserve">. Especializado en el género de suspense, cuenta entre sus títulos más conocidos con las novelas </w:t>
      </w:r>
      <w:r w:rsidRPr="00737D29">
        <w:rPr>
          <w:rFonts w:ascii="Verdana" w:hAnsi="Verdana" w:cstheme="minorHAnsi"/>
          <w:i/>
          <w:iCs/>
          <w:lang w:val="es-ES"/>
        </w:rPr>
        <w:t>Hyde</w:t>
      </w:r>
      <w:r w:rsidRPr="00737D29">
        <w:rPr>
          <w:rFonts w:ascii="Verdana" w:hAnsi="Verdana" w:cstheme="minorHAnsi"/>
          <w:lang w:val="es-ES"/>
        </w:rPr>
        <w:t xml:space="preserve">, </w:t>
      </w:r>
      <w:r w:rsidRPr="00737D29">
        <w:rPr>
          <w:rFonts w:ascii="Verdana" w:hAnsi="Verdana" w:cstheme="minorHAnsi"/>
          <w:i/>
          <w:iCs/>
          <w:lang w:val="es-ES"/>
        </w:rPr>
        <w:t xml:space="preserve">Cielo Rojo </w:t>
      </w:r>
      <w:r w:rsidRPr="00737D29">
        <w:rPr>
          <w:rFonts w:ascii="Verdana" w:hAnsi="Verdana" w:cstheme="minorHAnsi"/>
          <w:lang w:val="es-ES"/>
        </w:rPr>
        <w:t xml:space="preserve">y </w:t>
      </w:r>
      <w:r w:rsidRPr="00737D29">
        <w:rPr>
          <w:rFonts w:ascii="Verdana" w:hAnsi="Verdana" w:cstheme="minorHAnsi"/>
          <w:i/>
          <w:iCs/>
          <w:lang w:val="es-ES"/>
        </w:rPr>
        <w:t>Valkiria</w:t>
      </w:r>
      <w:r w:rsidRPr="00737D29">
        <w:rPr>
          <w:rFonts w:ascii="Verdana" w:hAnsi="Verdana" w:cstheme="minorHAnsi"/>
          <w:lang w:val="es-ES"/>
        </w:rPr>
        <w:t>.</w:t>
      </w:r>
    </w:p>
    <w:p w14:paraId="708D80D8" w14:textId="77777777" w:rsidR="00993DF4" w:rsidRPr="00737D29" w:rsidRDefault="00993DF4" w:rsidP="00993DF4">
      <w:pPr>
        <w:jc w:val="both"/>
        <w:rPr>
          <w:rFonts w:ascii="Verdana" w:hAnsi="Verdana"/>
          <w:lang w:val="es-ES"/>
        </w:rPr>
      </w:pPr>
    </w:p>
    <w:p w14:paraId="7F94DFB7" w14:textId="77777777" w:rsidR="00844028" w:rsidRPr="00737D29" w:rsidRDefault="0051054B" w:rsidP="000C62D4">
      <w:pPr>
        <w:jc w:val="both"/>
        <w:rPr>
          <w:rFonts w:ascii="Verdana" w:hAnsi="Verdana"/>
          <w:b/>
          <w:bCs/>
          <w:color w:val="2E74B5" w:themeColor="accent1" w:themeShade="BF"/>
          <w:lang w:val="es-ES"/>
        </w:rPr>
      </w:pPr>
      <w:r w:rsidRPr="00737D29">
        <w:rPr>
          <w:rFonts w:ascii="Verdana" w:hAnsi="Verdana"/>
          <w:b/>
          <w:bCs/>
          <w:color w:val="2E74B5" w:themeColor="accent1" w:themeShade="BF"/>
          <w:lang w:val="es-ES"/>
        </w:rPr>
        <w:t>EL AUTOR</w:t>
      </w:r>
      <w:r w:rsidR="00844028" w:rsidRPr="00737D29">
        <w:rPr>
          <w:rFonts w:ascii="Verdana" w:hAnsi="Verdana"/>
          <w:b/>
          <w:bCs/>
          <w:color w:val="2E74B5" w:themeColor="accent1" w:themeShade="BF"/>
          <w:lang w:val="es-ES"/>
        </w:rPr>
        <w:t xml:space="preserve"> DICE</w:t>
      </w:r>
      <w:r w:rsidR="003E7E1C" w:rsidRPr="00737D29">
        <w:rPr>
          <w:rFonts w:ascii="Verdana" w:hAnsi="Verdana"/>
          <w:b/>
          <w:bCs/>
          <w:color w:val="2E74B5" w:themeColor="accent1" w:themeShade="BF"/>
          <w:lang w:val="es-ES"/>
        </w:rPr>
        <w:t>…</w:t>
      </w:r>
    </w:p>
    <w:p w14:paraId="0D577C6D" w14:textId="76525B8B" w:rsidR="000E41E4" w:rsidRDefault="00F83DAE" w:rsidP="000C62D4">
      <w:pPr>
        <w:jc w:val="both"/>
        <w:rPr>
          <w:rFonts w:ascii="Verdana" w:hAnsi="Verdana"/>
          <w:lang w:val="es-ES"/>
        </w:rPr>
      </w:pPr>
      <w:r w:rsidRPr="00737D29">
        <w:rPr>
          <w:rFonts w:ascii="Verdana" w:hAnsi="Verdana"/>
          <w:lang w:val="es-ES"/>
        </w:rPr>
        <w:t>«</w:t>
      </w:r>
      <w:r w:rsidR="000E41E4" w:rsidRPr="00737D29">
        <w:rPr>
          <w:rFonts w:ascii="Verdana" w:hAnsi="Verdana"/>
          <w:lang w:val="es-ES"/>
        </w:rPr>
        <w:t xml:space="preserve">Los escenarios son reales y la </w:t>
      </w:r>
      <w:r w:rsidR="000E41E4" w:rsidRPr="00A93CC2">
        <w:rPr>
          <w:rFonts w:ascii="Verdana" w:hAnsi="Verdana"/>
          <w:lang w:val="es-ES"/>
        </w:rPr>
        <w:t>propia muerte que sirve de detonante se inspira en un trágico suceso que conocí por la prensa hace años. Otros ingredientes, como la homofobia, siguen por desgracia estando presentes</w:t>
      </w:r>
      <w:r w:rsidRPr="00A93CC2">
        <w:rPr>
          <w:rFonts w:ascii="Verdana" w:hAnsi="Verdana"/>
          <w:lang w:val="es-ES"/>
        </w:rPr>
        <w:t>».</w:t>
      </w:r>
    </w:p>
    <w:p w14:paraId="0848723A" w14:textId="77777777" w:rsidR="00DD1CF5" w:rsidRPr="00737D29" w:rsidRDefault="00DD1CF5" w:rsidP="000C62D4">
      <w:pPr>
        <w:jc w:val="both"/>
        <w:rPr>
          <w:rFonts w:ascii="Verdana" w:hAnsi="Verdana"/>
          <w:lang w:val="es-ES"/>
        </w:rPr>
      </w:pPr>
    </w:p>
    <w:p w14:paraId="704D0855" w14:textId="03F4A202" w:rsidR="00FA423D" w:rsidRPr="00A93CC2" w:rsidRDefault="00F83DAE" w:rsidP="000C62D4">
      <w:pPr>
        <w:jc w:val="both"/>
        <w:rPr>
          <w:rFonts w:ascii="Verdana" w:hAnsi="Verdana"/>
          <w:lang w:val="es-ES"/>
        </w:rPr>
      </w:pPr>
      <w:r w:rsidRPr="00737D29">
        <w:rPr>
          <w:rFonts w:ascii="Verdana" w:hAnsi="Verdana"/>
          <w:lang w:val="es-ES"/>
        </w:rPr>
        <w:t>«</w:t>
      </w:r>
      <w:r w:rsidR="00FA423D" w:rsidRPr="00737D29">
        <w:rPr>
          <w:rFonts w:ascii="Verdana" w:hAnsi="Verdana"/>
          <w:lang w:val="es-ES"/>
        </w:rPr>
        <w:t xml:space="preserve">El ámbito de los delitos cometidos por menores </w:t>
      </w:r>
      <w:r w:rsidR="00FA423D" w:rsidRPr="00A93CC2">
        <w:rPr>
          <w:rFonts w:ascii="Verdana" w:hAnsi="Verdana"/>
          <w:lang w:val="es-ES"/>
        </w:rPr>
        <w:t>es duro y, sobre todo, triste, porque en cuanto investigas un poco</w:t>
      </w:r>
      <w:r w:rsidRPr="00A93CC2">
        <w:rPr>
          <w:rFonts w:ascii="Verdana" w:hAnsi="Verdana"/>
          <w:lang w:val="es-ES"/>
        </w:rPr>
        <w:t>,</w:t>
      </w:r>
      <w:r w:rsidR="00FA423D" w:rsidRPr="00A93CC2">
        <w:rPr>
          <w:rFonts w:ascii="Verdana" w:hAnsi="Verdana"/>
          <w:lang w:val="es-ES"/>
        </w:rPr>
        <w:t xml:space="preserve"> te das cuenta de que, en la mayor parte de los casos, se trata de situaciones de desamparo que el menor no ha elegido</w:t>
      </w:r>
      <w:r w:rsidR="00593B33" w:rsidRPr="00A93CC2">
        <w:rPr>
          <w:lang w:val="es-ES"/>
        </w:rPr>
        <w:t xml:space="preserve"> </w:t>
      </w:r>
      <w:r w:rsidR="00593B33" w:rsidRPr="00A93CC2">
        <w:rPr>
          <w:rFonts w:ascii="Verdana" w:hAnsi="Verdana"/>
          <w:lang w:val="es-ES"/>
        </w:rPr>
        <w:t>y que lo condenan a una vida mucho más difícil</w:t>
      </w:r>
      <w:r w:rsidRPr="00A93CC2">
        <w:rPr>
          <w:rFonts w:ascii="Verdana" w:hAnsi="Verdana"/>
          <w:lang w:val="es-ES"/>
        </w:rPr>
        <w:t>».</w:t>
      </w:r>
    </w:p>
    <w:p w14:paraId="2B011491" w14:textId="77777777" w:rsidR="00DD1CF5" w:rsidRPr="00737D29" w:rsidRDefault="00DD1CF5" w:rsidP="000C62D4">
      <w:pPr>
        <w:jc w:val="both"/>
        <w:rPr>
          <w:rFonts w:ascii="Verdana" w:hAnsi="Verdana"/>
          <w:lang w:val="es-ES"/>
        </w:rPr>
      </w:pPr>
    </w:p>
    <w:p w14:paraId="5645A18F" w14:textId="4B4699C1" w:rsidR="00FA423D" w:rsidRPr="00737D29" w:rsidRDefault="00F83DAE" w:rsidP="001C2566">
      <w:pPr>
        <w:jc w:val="both"/>
        <w:rPr>
          <w:rFonts w:ascii="Verdana" w:hAnsi="Verdana"/>
          <w:lang w:val="es-ES"/>
        </w:rPr>
      </w:pPr>
      <w:r w:rsidRPr="00737D29">
        <w:rPr>
          <w:rFonts w:ascii="Verdana" w:hAnsi="Verdana"/>
          <w:lang w:val="es-ES"/>
        </w:rPr>
        <w:t>«</w:t>
      </w:r>
      <w:r w:rsidR="00FA423D" w:rsidRPr="00737D29">
        <w:rPr>
          <w:rFonts w:ascii="Verdana" w:hAnsi="Verdana"/>
          <w:lang w:val="es-ES"/>
        </w:rPr>
        <w:t>Es una novela de segundas oportunidades, un alegato contra todo tipo de acoso</w:t>
      </w:r>
      <w:r w:rsidR="00E52ED0" w:rsidRPr="00737D29">
        <w:rPr>
          <w:rFonts w:ascii="Verdana" w:hAnsi="Verdana"/>
          <w:lang w:val="es-ES"/>
        </w:rPr>
        <w:t>,</w:t>
      </w:r>
      <w:r w:rsidR="00FA423D" w:rsidRPr="00737D29">
        <w:rPr>
          <w:rFonts w:ascii="Verdana" w:hAnsi="Verdana"/>
          <w:lang w:val="es-ES"/>
        </w:rPr>
        <w:t xml:space="preserve"> y el deseo de justicia y reparación está presente en </w:t>
      </w:r>
      <w:r w:rsidR="00220AF1" w:rsidRPr="00737D29">
        <w:rPr>
          <w:rFonts w:ascii="Verdana" w:hAnsi="Verdana"/>
          <w:lang w:val="es-ES"/>
        </w:rPr>
        <w:t>cada una de las</w:t>
      </w:r>
      <w:r w:rsidR="00FA423D" w:rsidRPr="00737D29">
        <w:rPr>
          <w:rFonts w:ascii="Verdana" w:hAnsi="Verdana"/>
          <w:lang w:val="es-ES"/>
        </w:rPr>
        <w:t xml:space="preserve"> páginas</w:t>
      </w:r>
      <w:r w:rsidRPr="00737D29">
        <w:rPr>
          <w:rFonts w:ascii="Verdana" w:hAnsi="Verdana"/>
          <w:lang w:val="es-ES"/>
        </w:rPr>
        <w:t>».</w:t>
      </w:r>
    </w:p>
    <w:p w14:paraId="4853CE61" w14:textId="77777777" w:rsidR="00FA423D" w:rsidRPr="00737D29" w:rsidRDefault="00FA423D" w:rsidP="00FD29E8">
      <w:pPr>
        <w:jc w:val="right"/>
        <w:rPr>
          <w:rFonts w:ascii="Verdana" w:hAnsi="Verdana"/>
          <w:lang w:val="es-ES"/>
        </w:rPr>
      </w:pPr>
    </w:p>
    <w:p w14:paraId="6CD2966E" w14:textId="1A999E35" w:rsidR="00737D29" w:rsidRDefault="00737D29">
      <w:pPr>
        <w:rPr>
          <w:rFonts w:ascii="Verdana" w:hAnsi="Verdana"/>
          <w:lang w:val="es-ES"/>
        </w:rPr>
      </w:pPr>
      <w:r>
        <w:rPr>
          <w:rFonts w:ascii="Verdana" w:hAnsi="Verdana"/>
          <w:lang w:val="es-ES"/>
        </w:rPr>
        <w:br w:type="page"/>
      </w:r>
    </w:p>
    <w:p w14:paraId="12572A81" w14:textId="77777777" w:rsidR="00C95FB1" w:rsidRPr="00737D29" w:rsidRDefault="00C95FB1" w:rsidP="00FD29E8">
      <w:pPr>
        <w:jc w:val="right"/>
        <w:rPr>
          <w:rFonts w:ascii="Verdana" w:hAnsi="Verdana"/>
          <w:lang w:val="es-ES"/>
        </w:rPr>
      </w:pPr>
    </w:p>
    <w:p w14:paraId="2475C690" w14:textId="77777777" w:rsidR="00873D8E" w:rsidRPr="00737D29" w:rsidRDefault="006F759F" w:rsidP="000C62D4">
      <w:pPr>
        <w:jc w:val="both"/>
        <w:rPr>
          <w:rFonts w:ascii="Verdana" w:hAnsi="Verdana"/>
          <w:b/>
          <w:bCs/>
          <w:color w:val="2E74B5" w:themeColor="accent1" w:themeShade="BF"/>
          <w:lang w:val="es-ES"/>
        </w:rPr>
      </w:pPr>
      <w:r w:rsidRPr="00737D29">
        <w:rPr>
          <w:rFonts w:ascii="Verdana" w:hAnsi="Verdana"/>
          <w:b/>
          <w:bCs/>
          <w:color w:val="2E74B5" w:themeColor="accent1" w:themeShade="BF"/>
          <w:lang w:val="es-ES"/>
        </w:rPr>
        <w:t xml:space="preserve">ENTREVISTA CON </w:t>
      </w:r>
      <w:r w:rsidR="0051054B" w:rsidRPr="00737D29">
        <w:rPr>
          <w:rFonts w:ascii="Verdana" w:hAnsi="Verdana"/>
          <w:b/>
          <w:bCs/>
          <w:color w:val="2E74B5" w:themeColor="accent1" w:themeShade="BF"/>
          <w:lang w:val="es-ES"/>
        </w:rPr>
        <w:t>EL AUTOR</w:t>
      </w:r>
    </w:p>
    <w:p w14:paraId="55FA02D2" w14:textId="77777777" w:rsidR="00737D29" w:rsidRDefault="00737D29" w:rsidP="001F4C30">
      <w:pPr>
        <w:jc w:val="both"/>
        <w:rPr>
          <w:rFonts w:ascii="Verdana" w:hAnsi="Verdana"/>
          <w:b/>
          <w:bCs/>
          <w:lang w:val="es-ES"/>
        </w:rPr>
      </w:pPr>
    </w:p>
    <w:p w14:paraId="554F467F" w14:textId="65C3E325" w:rsidR="001F4C30" w:rsidRPr="00A93CC2" w:rsidRDefault="001F4C30" w:rsidP="001F4C30">
      <w:pPr>
        <w:jc w:val="both"/>
        <w:rPr>
          <w:rFonts w:ascii="Verdana" w:hAnsi="Verdana"/>
          <w:b/>
          <w:bCs/>
          <w:lang w:val="es-ES"/>
        </w:rPr>
      </w:pPr>
      <w:r w:rsidRPr="00737D29">
        <w:rPr>
          <w:rFonts w:ascii="Verdana" w:hAnsi="Verdana"/>
          <w:b/>
          <w:bCs/>
          <w:lang w:val="es-ES"/>
        </w:rPr>
        <w:t xml:space="preserve">Narrar en segunda persona es cosa de valientes. </w:t>
      </w:r>
      <w:r w:rsidRPr="00A93CC2">
        <w:rPr>
          <w:rFonts w:ascii="Verdana" w:hAnsi="Verdana"/>
          <w:b/>
          <w:bCs/>
          <w:lang w:val="es-ES"/>
        </w:rPr>
        <w:t>Dirigirte a un muerto es ya otro nivel.</w:t>
      </w:r>
    </w:p>
    <w:p w14:paraId="5D505B37" w14:textId="6E856D62" w:rsidR="001F4C30" w:rsidRPr="00737D29" w:rsidRDefault="001F4C30" w:rsidP="00DD1CF5">
      <w:pPr>
        <w:jc w:val="both"/>
        <w:rPr>
          <w:rFonts w:ascii="Verdana" w:hAnsi="Verdana"/>
          <w:lang w:val="es-ES"/>
        </w:rPr>
      </w:pPr>
      <w:r w:rsidRPr="00737D29">
        <w:rPr>
          <w:rFonts w:ascii="Verdana" w:hAnsi="Verdana"/>
          <w:lang w:val="es-ES"/>
        </w:rPr>
        <w:t>Es cierto que, una vez tuve clara la historia que quería contar, me costó decidir la perspectiva que necesitaba para construirla. Hay toda una parte de la trama que exige intimidad con el lector, una distancia muy corta. Eso me impulsó hacia la narración en primera persona, pero buscaba un enfoque menos habitual. Finalmente, decidí introducir la segunda persona, que el protagonista narrador se dirigiera al muerto, lo que también permite una complicidad muy especial con el lector.</w:t>
      </w:r>
    </w:p>
    <w:p w14:paraId="6EC82817" w14:textId="19DAB0AD" w:rsidR="001F4C30" w:rsidRPr="00737D29" w:rsidRDefault="001F4C30" w:rsidP="00DD1CF5">
      <w:pPr>
        <w:jc w:val="both"/>
        <w:rPr>
          <w:rFonts w:ascii="Verdana" w:hAnsi="Verdana"/>
          <w:b/>
          <w:bCs/>
          <w:lang w:val="es-ES"/>
        </w:rPr>
      </w:pPr>
      <w:r w:rsidRPr="00737D29">
        <w:rPr>
          <w:rFonts w:ascii="Verdana" w:hAnsi="Verdana"/>
          <w:b/>
          <w:bCs/>
          <w:lang w:val="es-ES"/>
        </w:rPr>
        <w:t xml:space="preserve">Dani es el joven narrador, Joel es el adolescente asesinado y el tercer personaje es el criminal, Iván. ¿Hay algún pasaje </w:t>
      </w:r>
      <w:r w:rsidR="00F83DAE" w:rsidRPr="00737D29">
        <w:rPr>
          <w:rFonts w:ascii="Verdana" w:hAnsi="Verdana"/>
          <w:b/>
          <w:bCs/>
          <w:lang w:val="es-ES"/>
        </w:rPr>
        <w:t>«</w:t>
      </w:r>
      <w:r w:rsidRPr="00737D29">
        <w:rPr>
          <w:rFonts w:ascii="Verdana" w:hAnsi="Verdana"/>
          <w:b/>
          <w:bCs/>
          <w:lang w:val="es-ES"/>
        </w:rPr>
        <w:t>basado en hechos reales</w:t>
      </w:r>
      <w:r w:rsidR="00F83DAE" w:rsidRPr="00737D29">
        <w:rPr>
          <w:rFonts w:ascii="Verdana" w:hAnsi="Verdana"/>
          <w:b/>
          <w:bCs/>
          <w:lang w:val="es-ES"/>
        </w:rPr>
        <w:t>»</w:t>
      </w:r>
      <w:r w:rsidRPr="00737D29">
        <w:rPr>
          <w:rFonts w:ascii="Verdana" w:hAnsi="Verdana"/>
          <w:b/>
          <w:bCs/>
          <w:lang w:val="es-ES"/>
        </w:rPr>
        <w:t>?</w:t>
      </w:r>
    </w:p>
    <w:p w14:paraId="0FB6F5C4" w14:textId="43245355" w:rsidR="001F4C30" w:rsidRPr="00737D29" w:rsidRDefault="001F4C30" w:rsidP="00DD1CF5">
      <w:pPr>
        <w:jc w:val="both"/>
        <w:rPr>
          <w:rFonts w:ascii="Verdana" w:hAnsi="Verdana"/>
          <w:b/>
          <w:bCs/>
          <w:lang w:val="es-ES"/>
        </w:rPr>
      </w:pPr>
      <w:r w:rsidRPr="00737D29">
        <w:rPr>
          <w:rFonts w:ascii="Verdana" w:hAnsi="Verdana"/>
          <w:lang w:val="es-ES"/>
        </w:rPr>
        <w:t xml:space="preserve">El proceso de escritura ha exigido una interesante labor de documentación, que incluye varias visitas a un centro de reforma y consultas a profesionales que trabajan en ese ámbito. Por eso, de alguna forma, los escenarios son reales y la propia muerte que sirve de detonante se inspira en un trágico suceso que </w:t>
      </w:r>
      <w:r w:rsidRPr="00A93CC2">
        <w:rPr>
          <w:rFonts w:ascii="Verdana" w:hAnsi="Verdana"/>
          <w:lang w:val="es-ES"/>
        </w:rPr>
        <w:t xml:space="preserve">conocí por la prensa hace años. Otros ingredientes, como la homofobia, siguen por desgracia estando presentes </w:t>
      </w:r>
      <w:r w:rsidRPr="00737D29">
        <w:rPr>
          <w:rFonts w:ascii="Verdana" w:hAnsi="Verdana"/>
          <w:lang w:val="es-ES"/>
        </w:rPr>
        <w:t>en la actualidad.</w:t>
      </w:r>
    </w:p>
    <w:p w14:paraId="78FF19F8" w14:textId="77777777" w:rsidR="001F4C30" w:rsidRPr="00737D29" w:rsidRDefault="001F4C30" w:rsidP="001F4C30">
      <w:pPr>
        <w:jc w:val="both"/>
        <w:rPr>
          <w:rFonts w:ascii="Verdana" w:hAnsi="Verdana"/>
          <w:b/>
          <w:bCs/>
          <w:lang w:val="es-ES"/>
        </w:rPr>
      </w:pPr>
      <w:r w:rsidRPr="00737D29">
        <w:rPr>
          <w:rFonts w:ascii="Verdana" w:hAnsi="Verdana"/>
          <w:b/>
          <w:bCs/>
          <w:lang w:val="es-ES"/>
        </w:rPr>
        <w:t>¿Te topaste con algún tabú en el tema de los delitos cometidos por menores?</w:t>
      </w:r>
    </w:p>
    <w:p w14:paraId="6D944104" w14:textId="508EE4D2" w:rsidR="001F4C30" w:rsidRPr="00737D29" w:rsidRDefault="001F4C30" w:rsidP="001F4C30">
      <w:pPr>
        <w:jc w:val="both"/>
        <w:rPr>
          <w:rFonts w:ascii="Verdana" w:hAnsi="Verdana"/>
          <w:lang w:val="es-ES"/>
        </w:rPr>
      </w:pPr>
      <w:r w:rsidRPr="00737D29">
        <w:rPr>
          <w:rFonts w:ascii="Verdana" w:hAnsi="Verdana"/>
          <w:lang w:val="es-ES"/>
        </w:rPr>
        <w:t>El ámbito de los delitos cometidos por menores es duro y, sobre todo, triste, porque</w:t>
      </w:r>
      <w:r w:rsidR="00191EFB">
        <w:rPr>
          <w:rFonts w:ascii="Verdana" w:hAnsi="Verdana"/>
          <w:lang w:val="es-ES"/>
        </w:rPr>
        <w:t>,</w:t>
      </w:r>
      <w:r w:rsidRPr="00737D29">
        <w:rPr>
          <w:rFonts w:ascii="Verdana" w:hAnsi="Verdana"/>
          <w:lang w:val="es-ES"/>
        </w:rPr>
        <w:t xml:space="preserve"> en cuanto investigas un poco</w:t>
      </w:r>
      <w:r w:rsidR="00F83DAE" w:rsidRPr="00737D29">
        <w:rPr>
          <w:rFonts w:ascii="Verdana" w:hAnsi="Verdana"/>
          <w:lang w:val="es-ES"/>
        </w:rPr>
        <w:t>,</w:t>
      </w:r>
      <w:r w:rsidRPr="00737D29">
        <w:rPr>
          <w:rFonts w:ascii="Verdana" w:hAnsi="Verdana"/>
          <w:lang w:val="es-ES"/>
        </w:rPr>
        <w:t xml:space="preserve"> te das cuenta de que, en la mayor parte de los casos, se trata de situaciones de desamparo que el menor no ha elegido y que lo condenan a una vida mucho más difícil: familias desestructuradas, pobreza, prejuicios, soledad, malas compañías, drogas… Por eso resulta tan injusto; tu futuro está muy marcado en función de la familia en la que naces, del ambiente en el que te has criado. Resulta peligrosamente fácil perderse cuando, para jugar en la vida, no te han tocado unas buenas cartas. Y esa circunstancia es algo accidental. A esos chicos, sin merecerlo, les cuesta mucho más abrirse camino. Parten en desventaja, pero también tienen sueños, un legítimo derecho a buscar la felicidad.</w:t>
      </w:r>
    </w:p>
    <w:p w14:paraId="223F6943" w14:textId="77777777" w:rsidR="00514C5A" w:rsidRDefault="001F4C30" w:rsidP="001F4C30">
      <w:pPr>
        <w:jc w:val="both"/>
        <w:rPr>
          <w:rFonts w:ascii="Verdana" w:hAnsi="Verdana"/>
          <w:lang w:val="es-ES"/>
        </w:rPr>
      </w:pPr>
      <w:r w:rsidRPr="00737D29">
        <w:rPr>
          <w:rFonts w:ascii="Verdana" w:hAnsi="Verdana"/>
          <w:lang w:val="es-ES"/>
        </w:rPr>
        <w:t xml:space="preserve">Yo me he sentido muy libre a la hora de tratar los temas que afloran inevitablemente al sumergirse en un mundo tan crudo: las situaciones personales complicadas, la falta de oportunidades y de </w:t>
      </w:r>
      <w:r w:rsidRPr="00A93CC2">
        <w:rPr>
          <w:rFonts w:ascii="Verdana" w:hAnsi="Verdana"/>
          <w:lang w:val="es-ES"/>
        </w:rPr>
        <w:t xml:space="preserve">cariño, la violencia… He descubierto que, en nuestra </w:t>
      </w:r>
    </w:p>
    <w:p w14:paraId="6B8F3574" w14:textId="76F7FA04" w:rsidR="001F4C30" w:rsidRDefault="001F4C30" w:rsidP="001F4C30">
      <w:pPr>
        <w:jc w:val="both"/>
        <w:rPr>
          <w:rFonts w:ascii="Verdana" w:hAnsi="Verdana"/>
          <w:lang w:val="es-ES"/>
        </w:rPr>
      </w:pPr>
      <w:r w:rsidRPr="00A93CC2">
        <w:rPr>
          <w:rFonts w:ascii="Verdana" w:hAnsi="Verdana"/>
          <w:lang w:val="es-ES"/>
        </w:rPr>
        <w:lastRenderedPageBreak/>
        <w:t>sociedad, al igual que ocurre</w:t>
      </w:r>
      <w:r w:rsidR="00191EFB" w:rsidRPr="00A93CC2">
        <w:rPr>
          <w:rFonts w:ascii="Verdana" w:hAnsi="Verdana"/>
          <w:lang w:val="es-ES"/>
        </w:rPr>
        <w:t xml:space="preserve">, por ejemplo, </w:t>
      </w:r>
      <w:r w:rsidRPr="00737D29">
        <w:rPr>
          <w:rFonts w:ascii="Verdana" w:hAnsi="Verdana"/>
          <w:lang w:val="es-ES"/>
        </w:rPr>
        <w:t>con la salud mental, el cuidado de nuestros menores -si no cuentan con una red familiar protectora- es una asignatura que necesita más atención.</w:t>
      </w:r>
    </w:p>
    <w:p w14:paraId="70029ED8" w14:textId="17D03080" w:rsidR="001F4C30" w:rsidRPr="00737D29" w:rsidRDefault="001F4C30" w:rsidP="001F4C30">
      <w:pPr>
        <w:jc w:val="both"/>
        <w:rPr>
          <w:rFonts w:ascii="Verdana" w:hAnsi="Verdana"/>
          <w:b/>
          <w:bCs/>
          <w:lang w:val="es-ES"/>
        </w:rPr>
      </w:pPr>
      <w:r w:rsidRPr="00737D29">
        <w:rPr>
          <w:rFonts w:ascii="Verdana" w:hAnsi="Verdana"/>
          <w:b/>
          <w:bCs/>
          <w:lang w:val="es-ES"/>
        </w:rPr>
        <w:t>¿Es una novela de segundas oportunidades?</w:t>
      </w:r>
    </w:p>
    <w:p w14:paraId="2F94C07A" w14:textId="18E89EE5" w:rsidR="001F4C30" w:rsidRPr="00A93CC2" w:rsidRDefault="001F4C30" w:rsidP="001F4C30">
      <w:pPr>
        <w:jc w:val="both"/>
        <w:rPr>
          <w:rFonts w:ascii="Verdana" w:hAnsi="Verdana"/>
          <w:lang w:val="es-ES"/>
        </w:rPr>
      </w:pPr>
      <w:r w:rsidRPr="00737D29">
        <w:rPr>
          <w:rFonts w:ascii="Verdana" w:hAnsi="Verdana"/>
          <w:lang w:val="es-ES"/>
        </w:rPr>
        <w:t xml:space="preserve">Sin duda. </w:t>
      </w:r>
      <w:r w:rsidRPr="00A93CC2">
        <w:rPr>
          <w:rFonts w:ascii="Verdana" w:hAnsi="Verdana"/>
          <w:lang w:val="es-ES"/>
        </w:rPr>
        <w:t xml:space="preserve">Distingo </w:t>
      </w:r>
      <w:r w:rsidR="00593B33" w:rsidRPr="00A93CC2">
        <w:rPr>
          <w:rFonts w:ascii="Verdana" w:hAnsi="Verdana"/>
          <w:lang w:val="es-ES"/>
        </w:rPr>
        <w:t xml:space="preserve">en ella </w:t>
      </w:r>
      <w:r w:rsidRPr="00A93CC2">
        <w:rPr>
          <w:rFonts w:ascii="Verdana" w:hAnsi="Verdana"/>
          <w:lang w:val="es-ES"/>
        </w:rPr>
        <w:t xml:space="preserve">entre el mal con mayúscula, el de quienes hacen daño con plena consciencia de su alcance, y el mal que viene de actitudes y conductas que nacen de la torpeza, de la inconsciencia, del prejuicio, de la ignorancia… Son condicionantes que no justifican el dolor causado, pero que, al mismo tiempo, provocan un dilema: ¿Cometer un error, por graves que sean sus consecuencias, nos convierte en malas personas? ¿Cabe el perdón cuando la persona está dispuesta a asumir la responsabilidad de lo hecho si no hubo intención de provocar tanto daño, o uno debe arrastrar toda la vida la culpa </w:t>
      </w:r>
      <w:r w:rsidR="00191EFB" w:rsidRPr="00A93CC2">
        <w:rPr>
          <w:rFonts w:ascii="Verdana" w:hAnsi="Verdana"/>
          <w:lang w:val="es-ES"/>
        </w:rPr>
        <w:t xml:space="preserve">y la condena </w:t>
      </w:r>
      <w:r w:rsidRPr="00A93CC2">
        <w:rPr>
          <w:rFonts w:ascii="Verdana" w:hAnsi="Verdana"/>
          <w:lang w:val="es-ES"/>
        </w:rPr>
        <w:t>por lo que hizo? ¿Cabe la redención?</w:t>
      </w:r>
    </w:p>
    <w:p w14:paraId="78A8D378" w14:textId="77777777" w:rsidR="001F4C30" w:rsidRPr="00737D29" w:rsidRDefault="001F4C30" w:rsidP="001F4C30">
      <w:pPr>
        <w:jc w:val="both"/>
        <w:rPr>
          <w:rFonts w:ascii="Verdana" w:hAnsi="Verdana"/>
          <w:b/>
          <w:bCs/>
          <w:lang w:val="es-ES"/>
        </w:rPr>
      </w:pPr>
      <w:r w:rsidRPr="00737D29">
        <w:rPr>
          <w:rFonts w:ascii="Verdana" w:hAnsi="Verdana"/>
          <w:b/>
          <w:bCs/>
          <w:lang w:val="es-ES"/>
        </w:rPr>
        <w:t>¿Es un alegato contra las novatadas?</w:t>
      </w:r>
    </w:p>
    <w:p w14:paraId="7FC5A9E9" w14:textId="6893E429" w:rsidR="001F4C30" w:rsidRPr="00737D29" w:rsidRDefault="001F4C30" w:rsidP="001F4C30">
      <w:pPr>
        <w:jc w:val="both"/>
        <w:rPr>
          <w:rFonts w:ascii="Verdana" w:hAnsi="Verdana"/>
          <w:lang w:val="es-ES"/>
        </w:rPr>
      </w:pPr>
      <w:r w:rsidRPr="00737D29">
        <w:rPr>
          <w:rFonts w:ascii="Verdana" w:hAnsi="Verdana"/>
          <w:lang w:val="es-ES"/>
        </w:rPr>
        <w:t>Es un alegato contra todo tipo de acoso. Nadie, en ningún contexto, debería verse obligado a soportar un trato vejatorio y nadie debería guardar silencio ante hechos así. Callar te hace cómplice. Quizá lo más espectacular, lo más visible, sea siempre lo físico (las agresiones), pero, a menudo, el sufrimiento interior que provoca una humillación, por ejemplo, puede ser mucho más doloroso para la víctima.</w:t>
      </w:r>
    </w:p>
    <w:p w14:paraId="5D1451A5" w14:textId="77777777" w:rsidR="001F4C30" w:rsidRPr="00737D29" w:rsidRDefault="001F4C30" w:rsidP="001F4C30">
      <w:pPr>
        <w:jc w:val="both"/>
        <w:rPr>
          <w:rFonts w:ascii="Verdana" w:hAnsi="Verdana"/>
          <w:b/>
          <w:bCs/>
          <w:lang w:val="es-ES"/>
        </w:rPr>
      </w:pPr>
      <w:r w:rsidRPr="00737D29">
        <w:rPr>
          <w:rFonts w:ascii="Verdana" w:hAnsi="Verdana"/>
          <w:b/>
          <w:bCs/>
          <w:lang w:val="es-ES"/>
        </w:rPr>
        <w:t>¿Dónde queda el deseo de justicia y reparación?</w:t>
      </w:r>
    </w:p>
    <w:p w14:paraId="6F8D0679" w14:textId="7ADDF7BE" w:rsidR="001F4C30" w:rsidRDefault="001F4C30" w:rsidP="001F4C30">
      <w:pPr>
        <w:jc w:val="both"/>
        <w:rPr>
          <w:rFonts w:ascii="Verdana" w:hAnsi="Verdana"/>
          <w:lang w:val="es-ES"/>
        </w:rPr>
      </w:pPr>
      <w:r w:rsidRPr="00737D29">
        <w:rPr>
          <w:rFonts w:ascii="Verdana" w:hAnsi="Verdana"/>
          <w:lang w:val="es-ES"/>
        </w:rPr>
        <w:t xml:space="preserve">Ese deseo está presente en cada una de las páginas de esta novela, tanto a través de lo que sienten los protagonistas -que, en un principio, roza la sed de venganza- como a través de lo que se intuye en aquellos personajes que no tienen una presencia tan directa: sobre todo, la familia de la víctima y su entorno. Lo más duro es que, en los casos de </w:t>
      </w:r>
      <w:r w:rsidRPr="00E46472">
        <w:rPr>
          <w:rFonts w:ascii="Verdana" w:hAnsi="Verdana"/>
          <w:lang w:val="es-ES"/>
        </w:rPr>
        <w:t xml:space="preserve">tragedias, no cabe una auténtica reparación; no se puede recuperar una vida arrebatada, y eso lo saben demasiado bien los afectados. Por eso ante un crimen así, con una víctima tan inocente, gana fuerza -aunque no sirva de consuelo- el ansia de que no quede impune </w:t>
      </w:r>
      <w:r w:rsidRPr="00737D29">
        <w:rPr>
          <w:rFonts w:ascii="Verdana" w:hAnsi="Verdana"/>
          <w:lang w:val="es-ES"/>
        </w:rPr>
        <w:t xml:space="preserve">y se castigue al culpable con la </w:t>
      </w:r>
      <w:r w:rsidRPr="00A93CC2">
        <w:rPr>
          <w:rFonts w:ascii="Verdana" w:hAnsi="Verdana"/>
          <w:lang w:val="es-ES"/>
        </w:rPr>
        <w:t>máxima severidad que permita la ley. Lo que sucede en mi novela es que el prota</w:t>
      </w:r>
      <w:r w:rsidR="00C24FFD" w:rsidRPr="00A93CC2">
        <w:rPr>
          <w:rFonts w:ascii="Verdana" w:hAnsi="Verdana"/>
          <w:lang w:val="es-ES"/>
        </w:rPr>
        <w:t>gonista narrador</w:t>
      </w:r>
      <w:r w:rsidRPr="00A93CC2">
        <w:rPr>
          <w:rFonts w:ascii="Verdana" w:hAnsi="Verdana"/>
          <w:lang w:val="es-ES"/>
        </w:rPr>
        <w:t xml:space="preserve"> descubrirá pronto que su propia convicción acerca del rigor que espera de esa </w:t>
      </w:r>
      <w:r w:rsidRPr="00737D29">
        <w:rPr>
          <w:rFonts w:ascii="Verdana" w:hAnsi="Verdana"/>
          <w:lang w:val="es-ES"/>
        </w:rPr>
        <w:t>justicia va evolucionando hacia planteamientos quizá más indulgentes. Conocer al presunto culpable de la muerte de Joel provocará en él un conflicto interno entre lo que su rabia exige y lo que su mente va asimilando.</w:t>
      </w:r>
    </w:p>
    <w:p w14:paraId="15C24953" w14:textId="77777777" w:rsidR="00E46472" w:rsidRDefault="00E46472" w:rsidP="001F4C30">
      <w:pPr>
        <w:jc w:val="both"/>
        <w:rPr>
          <w:rFonts w:ascii="Verdana" w:hAnsi="Verdana"/>
          <w:lang w:val="es-ES"/>
        </w:rPr>
      </w:pPr>
    </w:p>
    <w:p w14:paraId="0A8F2FE1" w14:textId="77777777" w:rsidR="00514C5A" w:rsidRPr="00737D29" w:rsidRDefault="00514C5A" w:rsidP="001F4C30">
      <w:pPr>
        <w:jc w:val="both"/>
        <w:rPr>
          <w:rFonts w:ascii="Verdana" w:hAnsi="Verdana"/>
          <w:lang w:val="es-ES"/>
        </w:rPr>
      </w:pPr>
    </w:p>
    <w:p w14:paraId="72851809" w14:textId="77777777" w:rsidR="00514C5A" w:rsidRDefault="00514C5A" w:rsidP="001F4C30">
      <w:pPr>
        <w:jc w:val="both"/>
        <w:rPr>
          <w:rFonts w:ascii="Verdana" w:hAnsi="Verdana"/>
          <w:b/>
          <w:bCs/>
          <w:lang w:val="es-ES"/>
        </w:rPr>
      </w:pPr>
    </w:p>
    <w:p w14:paraId="103E4081" w14:textId="322C8F60" w:rsidR="001F4C30" w:rsidRPr="00737D29" w:rsidRDefault="001F4C30" w:rsidP="001F4C30">
      <w:pPr>
        <w:jc w:val="both"/>
        <w:rPr>
          <w:rFonts w:ascii="Verdana" w:hAnsi="Verdana"/>
          <w:b/>
          <w:bCs/>
          <w:lang w:val="es-ES"/>
        </w:rPr>
      </w:pPr>
      <w:r w:rsidRPr="00737D29">
        <w:rPr>
          <w:rFonts w:ascii="Verdana" w:hAnsi="Verdana"/>
          <w:b/>
          <w:bCs/>
          <w:lang w:val="es-ES"/>
        </w:rPr>
        <w:t>¿De verdad no hay nada más peligroso que la falta de esperanza?</w:t>
      </w:r>
    </w:p>
    <w:p w14:paraId="3F3D41BF" w14:textId="77777777" w:rsidR="001F4C30" w:rsidRPr="00737D29" w:rsidRDefault="001F4C30" w:rsidP="001F4C30">
      <w:pPr>
        <w:jc w:val="both"/>
        <w:rPr>
          <w:rFonts w:ascii="Verdana" w:hAnsi="Verdana"/>
          <w:lang w:val="es-ES"/>
        </w:rPr>
      </w:pPr>
      <w:r w:rsidRPr="00737D29">
        <w:rPr>
          <w:rFonts w:ascii="Verdana" w:hAnsi="Verdana"/>
          <w:lang w:val="es-ES"/>
        </w:rPr>
        <w:t xml:space="preserve">Todos necesitamos intuir que hay luz al final del camino. Eso da sentido a nuestros pasos y permite el convencimiento de que los malos momentos, cuando llegan, no son definitivos. Nos impulsa a seguir avanzando. La esperanza es el motor que nos mueve. </w:t>
      </w:r>
    </w:p>
    <w:p w14:paraId="2C100EA9" w14:textId="77777777" w:rsidR="006F759F" w:rsidRPr="00737D29" w:rsidRDefault="006F759F" w:rsidP="000C62D4">
      <w:pPr>
        <w:jc w:val="both"/>
        <w:rPr>
          <w:rFonts w:ascii="Verdana" w:hAnsi="Verdana"/>
          <w:lang w:val="es-ES"/>
        </w:rPr>
      </w:pPr>
    </w:p>
    <w:p w14:paraId="7F0F2DCD" w14:textId="5C6D33D7" w:rsidR="00DD1CF5" w:rsidRDefault="00DD1CF5">
      <w:pPr>
        <w:rPr>
          <w:rFonts w:ascii="Verdana" w:hAnsi="Verdana"/>
          <w:lang w:val="es-ES"/>
        </w:rPr>
      </w:pPr>
      <w:r>
        <w:rPr>
          <w:rFonts w:ascii="Verdana" w:hAnsi="Verdana"/>
          <w:lang w:val="es-ES"/>
        </w:rPr>
        <w:br w:type="page"/>
      </w:r>
    </w:p>
    <w:p w14:paraId="5DA8BF26" w14:textId="77777777" w:rsidR="00514C5A" w:rsidRDefault="00514C5A" w:rsidP="000C62D4">
      <w:pPr>
        <w:jc w:val="both"/>
        <w:rPr>
          <w:rFonts w:ascii="Verdana" w:hAnsi="Verdana"/>
          <w:b/>
          <w:bCs/>
          <w:color w:val="2E74B5" w:themeColor="accent1" w:themeShade="BF"/>
          <w:lang w:val="es-ES"/>
        </w:rPr>
      </w:pPr>
    </w:p>
    <w:p w14:paraId="76F0844F" w14:textId="75B5E1EA" w:rsidR="00873D8E" w:rsidRPr="00737D29" w:rsidRDefault="00873D8E" w:rsidP="000C62D4">
      <w:pPr>
        <w:jc w:val="both"/>
        <w:rPr>
          <w:rFonts w:ascii="Verdana" w:hAnsi="Verdana"/>
          <w:b/>
          <w:bCs/>
          <w:color w:val="2E74B5" w:themeColor="accent1" w:themeShade="BF"/>
          <w:lang w:val="es-ES"/>
        </w:rPr>
      </w:pPr>
      <w:r w:rsidRPr="00737D29">
        <w:rPr>
          <w:rFonts w:ascii="Verdana" w:hAnsi="Verdana"/>
          <w:b/>
          <w:bCs/>
          <w:color w:val="2E74B5" w:themeColor="accent1" w:themeShade="BF"/>
          <w:lang w:val="es-ES"/>
        </w:rPr>
        <w:t>PREMIOS SM</w:t>
      </w:r>
    </w:p>
    <w:p w14:paraId="0410BB8C" w14:textId="77777777" w:rsidR="00873D8E" w:rsidRPr="00737D29" w:rsidRDefault="00873D8E" w:rsidP="000C62D4">
      <w:pPr>
        <w:jc w:val="both"/>
        <w:rPr>
          <w:rFonts w:ascii="Verdana" w:hAnsi="Verdana"/>
          <w:lang w:val="es-ES"/>
        </w:rPr>
      </w:pPr>
      <w:r w:rsidRPr="00737D29">
        <w:rPr>
          <w:rFonts w:ascii="Verdana" w:hAnsi="Verdana"/>
          <w:lang w:val="es-ES"/>
        </w:rPr>
        <w:t>SM, a través de la Fundación SM, convoca en la actualidad, en el ámbito de la literatura infantil y juvenil, los Premios SM El Barco de Vapor y Gran Angular, y el Premio Iberoamericano SM de Literatura Infantil y Juvenil; y en el de la ilustración, el Premio Internacional de Ilustración Feria de Bolonia- Fundación SM y el Catálogo Iberoamérica Ilustra.</w:t>
      </w:r>
    </w:p>
    <w:p w14:paraId="10F78C41" w14:textId="77777777" w:rsidR="00873D8E" w:rsidRPr="00737D29" w:rsidRDefault="00873D8E" w:rsidP="000C62D4">
      <w:pPr>
        <w:jc w:val="both"/>
        <w:rPr>
          <w:rFonts w:ascii="Verdana" w:hAnsi="Verdana"/>
          <w:lang w:val="es-ES"/>
        </w:rPr>
      </w:pPr>
      <w:r w:rsidRPr="00737D29">
        <w:rPr>
          <w:rFonts w:ascii="Verdana" w:hAnsi="Verdana"/>
          <w:lang w:val="es-ES"/>
        </w:rPr>
        <w:t>Para estas convocatorias, la Fundación destina anualmente más de 200 000 euros a todos estos galardones que tienen como principales objetivos:</w:t>
      </w:r>
    </w:p>
    <w:p w14:paraId="51DB4453" w14:textId="5D209331" w:rsidR="00873D8E" w:rsidRPr="00737D29" w:rsidRDefault="00873D8E" w:rsidP="000C62D4">
      <w:pPr>
        <w:jc w:val="both"/>
        <w:rPr>
          <w:rFonts w:ascii="Verdana" w:hAnsi="Verdana"/>
          <w:lang w:val="es-ES"/>
        </w:rPr>
      </w:pPr>
      <w:r w:rsidRPr="00737D29">
        <w:rPr>
          <w:rFonts w:ascii="Verdana" w:hAnsi="Verdana"/>
          <w:lang w:val="es-ES"/>
        </w:rPr>
        <w:t>• Promover la creación de una literatura para niños y jóvenes que fomente el gusto por la lectura y que transmita, con calidad literaria, unos valores humanos, sociales y culturales que ayuden a construir un</w:t>
      </w:r>
      <w:r w:rsidR="009A782C" w:rsidRPr="00737D29">
        <w:rPr>
          <w:rFonts w:ascii="Verdana" w:hAnsi="Verdana"/>
          <w:lang w:val="es-ES"/>
        </w:rPr>
        <w:t xml:space="preserve"> </w:t>
      </w:r>
      <w:r w:rsidRPr="00737D29">
        <w:rPr>
          <w:rFonts w:ascii="Verdana" w:hAnsi="Verdana"/>
          <w:lang w:val="es-ES"/>
        </w:rPr>
        <w:t>mundo más digno.</w:t>
      </w:r>
    </w:p>
    <w:p w14:paraId="63D9100C" w14:textId="77777777" w:rsidR="00873D8E" w:rsidRPr="00737D29" w:rsidRDefault="00873D8E" w:rsidP="000C62D4">
      <w:pPr>
        <w:jc w:val="both"/>
        <w:rPr>
          <w:rFonts w:ascii="Verdana" w:hAnsi="Verdana"/>
          <w:lang w:val="es-ES"/>
        </w:rPr>
      </w:pPr>
      <w:r w:rsidRPr="00737D29">
        <w:rPr>
          <w:rFonts w:ascii="Verdana" w:hAnsi="Verdana"/>
          <w:lang w:val="es-ES"/>
        </w:rPr>
        <w:t>• Apoyar a autores e ilustradores.</w:t>
      </w:r>
    </w:p>
    <w:p w14:paraId="19498BC8" w14:textId="77777777" w:rsidR="00873D8E" w:rsidRDefault="00873D8E" w:rsidP="000C62D4">
      <w:pPr>
        <w:jc w:val="both"/>
        <w:rPr>
          <w:rFonts w:ascii="Verdana" w:hAnsi="Verdana"/>
          <w:lang w:val="es-ES"/>
        </w:rPr>
      </w:pPr>
      <w:r w:rsidRPr="00737D29">
        <w:rPr>
          <w:rFonts w:ascii="Verdana" w:hAnsi="Verdana"/>
          <w:lang w:val="es-ES"/>
        </w:rPr>
        <w:t>• Retornar a la sociedad, a través de la labor de la Fundación SM, los beneficios de la actividad empresarial de SM.</w:t>
      </w:r>
    </w:p>
    <w:p w14:paraId="3BBC84DD" w14:textId="77777777" w:rsidR="00737D29" w:rsidRPr="00737D29" w:rsidRDefault="00737D29" w:rsidP="000C62D4">
      <w:pPr>
        <w:jc w:val="both"/>
        <w:rPr>
          <w:rFonts w:ascii="Verdana" w:hAnsi="Verdana"/>
          <w:lang w:val="es-ES"/>
        </w:rPr>
      </w:pPr>
    </w:p>
    <w:p w14:paraId="35842EF4" w14:textId="77777777" w:rsidR="00873D8E" w:rsidRPr="00737D29" w:rsidRDefault="00873D8E" w:rsidP="000C62D4">
      <w:pPr>
        <w:jc w:val="both"/>
        <w:rPr>
          <w:rFonts w:ascii="Verdana" w:hAnsi="Verdana"/>
          <w:b/>
          <w:bCs/>
          <w:lang w:val="es-ES"/>
        </w:rPr>
      </w:pPr>
      <w:r w:rsidRPr="00737D29">
        <w:rPr>
          <w:rFonts w:ascii="Verdana" w:hAnsi="Verdana"/>
          <w:b/>
          <w:bCs/>
          <w:lang w:val="es-ES"/>
        </w:rPr>
        <w:t>Premios SM El Barco de Vapor y Gran Angular</w:t>
      </w:r>
    </w:p>
    <w:p w14:paraId="2B0A226E" w14:textId="05FF2400" w:rsidR="00873D8E" w:rsidRPr="00737D29" w:rsidRDefault="00873D8E" w:rsidP="000C62D4">
      <w:pPr>
        <w:jc w:val="both"/>
        <w:rPr>
          <w:rFonts w:ascii="Verdana" w:hAnsi="Verdana"/>
          <w:lang w:val="es-ES"/>
        </w:rPr>
      </w:pPr>
      <w:r w:rsidRPr="00737D29">
        <w:rPr>
          <w:rFonts w:ascii="Verdana" w:hAnsi="Verdana"/>
          <w:lang w:val="es-ES"/>
        </w:rPr>
        <w:t>La Fundación SM creó estos galardones en el año 1978 para promover la</w:t>
      </w:r>
      <w:r w:rsidR="009253C0" w:rsidRPr="00737D29">
        <w:rPr>
          <w:rFonts w:ascii="Verdana" w:hAnsi="Verdana"/>
          <w:lang w:val="es-ES"/>
        </w:rPr>
        <w:t xml:space="preserve"> </w:t>
      </w:r>
      <w:r w:rsidRPr="00737D29">
        <w:rPr>
          <w:rFonts w:ascii="Verdana" w:hAnsi="Verdana"/>
          <w:lang w:val="es-ES"/>
        </w:rPr>
        <w:t>creación literaria destinada a niños y jóvenes. Para concederlos, cada año se</w:t>
      </w:r>
      <w:r w:rsidR="009253C0" w:rsidRPr="00737D29">
        <w:rPr>
          <w:rFonts w:ascii="Verdana" w:hAnsi="Verdana"/>
          <w:lang w:val="es-ES"/>
        </w:rPr>
        <w:t xml:space="preserve"> </w:t>
      </w:r>
      <w:r w:rsidRPr="00737D29">
        <w:rPr>
          <w:rFonts w:ascii="Verdana" w:hAnsi="Verdana"/>
          <w:lang w:val="es-ES"/>
        </w:rPr>
        <w:t>reúne un selecto jurado formado por especialistas en literatura, pedagogía,</w:t>
      </w:r>
      <w:r w:rsidR="009253C0" w:rsidRPr="00737D29">
        <w:rPr>
          <w:rFonts w:ascii="Verdana" w:hAnsi="Verdana"/>
          <w:lang w:val="es-ES"/>
        </w:rPr>
        <w:t xml:space="preserve"> </w:t>
      </w:r>
      <w:r w:rsidRPr="00737D29">
        <w:rPr>
          <w:rFonts w:ascii="Verdana" w:hAnsi="Verdana"/>
          <w:lang w:val="es-ES"/>
        </w:rPr>
        <w:t>educación y una representación de la entidad organizadora, quienes se</w:t>
      </w:r>
      <w:r w:rsidR="009253C0" w:rsidRPr="00737D29">
        <w:rPr>
          <w:rFonts w:ascii="Verdana" w:hAnsi="Verdana"/>
          <w:lang w:val="es-ES"/>
        </w:rPr>
        <w:t xml:space="preserve"> </w:t>
      </w:r>
      <w:r w:rsidRPr="00737D29">
        <w:rPr>
          <w:rFonts w:ascii="Verdana" w:hAnsi="Verdana"/>
          <w:lang w:val="es-ES"/>
        </w:rPr>
        <w:t>encargan de seleccionar las obras ganadoras, que se incorporan a las</w:t>
      </w:r>
      <w:r w:rsidR="009253C0" w:rsidRPr="00737D29">
        <w:rPr>
          <w:rFonts w:ascii="Verdana" w:hAnsi="Verdana"/>
          <w:lang w:val="es-ES"/>
        </w:rPr>
        <w:t xml:space="preserve"> </w:t>
      </w:r>
      <w:r w:rsidRPr="00737D29">
        <w:rPr>
          <w:rFonts w:ascii="Verdana" w:hAnsi="Verdana"/>
          <w:lang w:val="es-ES"/>
        </w:rPr>
        <w:t>colecciones más emblemáticas de SM, El Barco de Vapor y Gran Angular.</w:t>
      </w:r>
      <w:r w:rsidR="009253C0" w:rsidRPr="00737D29">
        <w:rPr>
          <w:rFonts w:ascii="Verdana" w:hAnsi="Verdana"/>
          <w:lang w:val="es-ES"/>
        </w:rPr>
        <w:t xml:space="preserve"> </w:t>
      </w:r>
      <w:r w:rsidRPr="00737D29">
        <w:rPr>
          <w:rFonts w:ascii="Verdana" w:hAnsi="Verdana"/>
          <w:lang w:val="es-ES"/>
        </w:rPr>
        <w:t>El compromiso de SM con la cultura y la dotación económica, la mayor del</w:t>
      </w:r>
      <w:r w:rsidR="00A8374C" w:rsidRPr="00737D29">
        <w:rPr>
          <w:rFonts w:ascii="Verdana" w:hAnsi="Verdana"/>
          <w:lang w:val="es-ES"/>
        </w:rPr>
        <w:t xml:space="preserve"> </w:t>
      </w:r>
      <w:r w:rsidRPr="00737D29">
        <w:rPr>
          <w:rFonts w:ascii="Verdana" w:hAnsi="Verdana"/>
          <w:lang w:val="es-ES"/>
        </w:rPr>
        <w:t>mundo en su categoría, han consolidado estos premios como un referente en</w:t>
      </w:r>
      <w:r w:rsidR="00A8374C" w:rsidRPr="00737D29">
        <w:rPr>
          <w:rFonts w:ascii="Verdana" w:hAnsi="Verdana"/>
          <w:lang w:val="es-ES"/>
        </w:rPr>
        <w:t xml:space="preserve"> </w:t>
      </w:r>
      <w:r w:rsidRPr="00737D29">
        <w:rPr>
          <w:rFonts w:ascii="Verdana" w:hAnsi="Verdana"/>
          <w:lang w:val="es-ES"/>
        </w:rPr>
        <w:t xml:space="preserve">el mundo de la literatura infantil y juvenil. Hoy día están presentes en </w:t>
      </w:r>
      <w:r w:rsidR="00870384" w:rsidRPr="00737D29">
        <w:rPr>
          <w:rFonts w:ascii="Verdana" w:hAnsi="Verdana"/>
          <w:lang w:val="es-ES"/>
        </w:rPr>
        <w:t xml:space="preserve">varios </w:t>
      </w:r>
      <w:r w:rsidRPr="00737D29">
        <w:rPr>
          <w:rFonts w:ascii="Verdana" w:hAnsi="Verdana"/>
          <w:lang w:val="es-ES"/>
        </w:rPr>
        <w:t>países iberoamericanos</w:t>
      </w:r>
      <w:r w:rsidR="00870384" w:rsidRPr="00737D29">
        <w:rPr>
          <w:rFonts w:ascii="Verdana" w:hAnsi="Verdana"/>
          <w:lang w:val="es-ES"/>
        </w:rPr>
        <w:t>.</w:t>
      </w:r>
    </w:p>
    <w:p w14:paraId="42350DF9" w14:textId="77777777" w:rsidR="00870384" w:rsidRPr="00737D29" w:rsidRDefault="00870384" w:rsidP="000C62D4">
      <w:pPr>
        <w:jc w:val="both"/>
        <w:rPr>
          <w:rFonts w:ascii="Verdana" w:hAnsi="Verdana"/>
          <w:lang w:val="es-ES"/>
        </w:rPr>
      </w:pPr>
    </w:p>
    <w:p w14:paraId="3ED79CFE" w14:textId="77777777" w:rsidR="00873D8E" w:rsidRPr="00737D29" w:rsidRDefault="00873D8E" w:rsidP="000C62D4">
      <w:pPr>
        <w:jc w:val="both"/>
        <w:rPr>
          <w:rFonts w:ascii="Verdana" w:hAnsi="Verdana"/>
          <w:lang w:val="es-ES"/>
        </w:rPr>
      </w:pPr>
    </w:p>
    <w:p w14:paraId="70AE9D9A" w14:textId="6A999524" w:rsidR="00DD1CF5" w:rsidRDefault="00DD1CF5">
      <w:pPr>
        <w:rPr>
          <w:rFonts w:ascii="Verdana" w:hAnsi="Verdana"/>
          <w:lang w:val="es-ES"/>
        </w:rPr>
      </w:pPr>
      <w:r>
        <w:rPr>
          <w:rFonts w:ascii="Verdana" w:hAnsi="Verdana"/>
          <w:lang w:val="es-ES"/>
        </w:rPr>
        <w:br w:type="page"/>
      </w:r>
    </w:p>
    <w:p w14:paraId="0CA55092" w14:textId="77777777" w:rsidR="00E46472" w:rsidRDefault="00E46472" w:rsidP="000C62D4">
      <w:pPr>
        <w:jc w:val="both"/>
        <w:rPr>
          <w:rFonts w:ascii="Verdana" w:hAnsi="Verdana"/>
          <w:b/>
          <w:bCs/>
          <w:color w:val="2E74B5" w:themeColor="accent1" w:themeShade="BF"/>
          <w:lang w:val="es-ES"/>
        </w:rPr>
      </w:pPr>
    </w:p>
    <w:p w14:paraId="6D8DD260" w14:textId="1A140234" w:rsidR="00873D8E" w:rsidRPr="00737D29" w:rsidRDefault="00873D8E" w:rsidP="000C62D4">
      <w:pPr>
        <w:jc w:val="both"/>
        <w:rPr>
          <w:rFonts w:ascii="Verdana" w:hAnsi="Verdana"/>
          <w:b/>
          <w:bCs/>
          <w:color w:val="2E74B5" w:themeColor="accent1" w:themeShade="BF"/>
          <w:lang w:val="es-ES"/>
        </w:rPr>
      </w:pPr>
      <w:r w:rsidRPr="00737D29">
        <w:rPr>
          <w:rFonts w:ascii="Verdana" w:hAnsi="Verdana"/>
          <w:b/>
          <w:bCs/>
          <w:color w:val="2E74B5" w:themeColor="accent1" w:themeShade="BF"/>
          <w:lang w:val="es-ES"/>
        </w:rPr>
        <w:t>MÁS INFORMACIÓN Y CONTACTOS</w:t>
      </w:r>
    </w:p>
    <w:p w14:paraId="74CCA0DC" w14:textId="26AB14D6" w:rsidR="00873D8E" w:rsidRPr="00737D29" w:rsidRDefault="00E46472" w:rsidP="000C62D4">
      <w:pPr>
        <w:jc w:val="both"/>
        <w:rPr>
          <w:rFonts w:ascii="Verdana" w:hAnsi="Verdana"/>
          <w:lang w:val="es-ES"/>
        </w:rPr>
      </w:pPr>
      <w:r>
        <w:rPr>
          <w:rFonts w:ascii="Verdana" w:hAnsi="Verdana"/>
          <w:lang w:val="es-ES"/>
        </w:rPr>
        <w:t xml:space="preserve">Para ampliar información y descargar </w:t>
      </w:r>
      <w:r w:rsidR="00873D8E" w:rsidRPr="00737D29">
        <w:rPr>
          <w:rFonts w:ascii="Verdana" w:hAnsi="Verdana"/>
          <w:lang w:val="es-ES"/>
        </w:rPr>
        <w:t>la cubier</w:t>
      </w:r>
      <w:r w:rsidR="00021099" w:rsidRPr="00737D29">
        <w:rPr>
          <w:rFonts w:ascii="Verdana" w:hAnsi="Verdana"/>
          <w:lang w:val="es-ES"/>
        </w:rPr>
        <w:t>ta del libro, fotos del autor</w:t>
      </w:r>
      <w:r w:rsidR="00873D8E" w:rsidRPr="00737D29">
        <w:rPr>
          <w:rFonts w:ascii="Verdana" w:hAnsi="Verdana"/>
          <w:lang w:val="es-ES"/>
        </w:rPr>
        <w:t>, notas de</w:t>
      </w:r>
      <w:r w:rsidR="00F86A10" w:rsidRPr="00737D29">
        <w:rPr>
          <w:rFonts w:ascii="Verdana" w:hAnsi="Verdana"/>
          <w:lang w:val="es-ES"/>
        </w:rPr>
        <w:t xml:space="preserve"> </w:t>
      </w:r>
      <w:r w:rsidR="00873D8E" w:rsidRPr="00737D29">
        <w:rPr>
          <w:rFonts w:ascii="Verdana" w:hAnsi="Verdana"/>
          <w:lang w:val="es-ES"/>
        </w:rPr>
        <w:t>prensa y toda la informació</w:t>
      </w:r>
      <w:r w:rsidR="00A03AA0" w:rsidRPr="00737D29">
        <w:rPr>
          <w:rFonts w:ascii="Verdana" w:hAnsi="Verdana"/>
          <w:lang w:val="es-ES"/>
        </w:rPr>
        <w:t>n relativa a los Premios SM 2024</w:t>
      </w:r>
      <w:r>
        <w:rPr>
          <w:rFonts w:ascii="Verdana" w:hAnsi="Verdana"/>
          <w:lang w:val="es-ES"/>
        </w:rPr>
        <w:t xml:space="preserve"> accede a </w:t>
      </w:r>
      <w:hyperlink r:id="rId12" w:history="1">
        <w:r w:rsidRPr="00C50700">
          <w:rPr>
            <w:rStyle w:val="Hipervnculo"/>
            <w:rFonts w:ascii="Verdana" w:hAnsi="Verdana"/>
            <w:lang w:val="es-ES"/>
          </w:rPr>
          <w:t>www.grupo-sm.com/es/sala-de-prensa/</w:t>
        </w:r>
      </w:hyperlink>
      <w:r w:rsidR="00873D8E" w:rsidRPr="00737D29">
        <w:rPr>
          <w:rFonts w:ascii="Verdana" w:hAnsi="Verdana"/>
          <w:lang w:val="es-ES"/>
        </w:rPr>
        <w:t>.</w:t>
      </w:r>
    </w:p>
    <w:p w14:paraId="69441F04" w14:textId="77777777" w:rsidR="00A05966" w:rsidRPr="00737D29" w:rsidRDefault="00A05966" w:rsidP="000C62D4">
      <w:pPr>
        <w:jc w:val="both"/>
        <w:rPr>
          <w:rFonts w:ascii="Verdana" w:hAnsi="Verdana"/>
          <w:lang w:val="es-ES"/>
        </w:rPr>
      </w:pPr>
    </w:p>
    <w:p w14:paraId="034C0BD1" w14:textId="77777777" w:rsidR="00A05966" w:rsidRPr="00737D29" w:rsidRDefault="00A05966" w:rsidP="000C62D4">
      <w:pPr>
        <w:jc w:val="both"/>
        <w:rPr>
          <w:rFonts w:ascii="Verdana" w:hAnsi="Verdana"/>
          <w:lang w:val="es-ES"/>
        </w:rPr>
      </w:pPr>
    </w:p>
    <w:p w14:paraId="176DF0EC" w14:textId="77777777" w:rsidR="00873D8E" w:rsidRPr="00737D29" w:rsidRDefault="00873D8E" w:rsidP="000C62D4">
      <w:pPr>
        <w:jc w:val="both"/>
        <w:rPr>
          <w:rFonts w:ascii="Verdana" w:hAnsi="Verdana"/>
          <w:lang w:val="es-ES"/>
        </w:rPr>
      </w:pPr>
      <w:r w:rsidRPr="00737D29">
        <w:rPr>
          <w:rFonts w:ascii="Verdana" w:hAnsi="Verdana"/>
          <w:lang w:val="es-ES"/>
        </w:rPr>
        <w:t xml:space="preserve">Comunicación SM España: </w:t>
      </w:r>
    </w:p>
    <w:p w14:paraId="40CB982D" w14:textId="42168457" w:rsidR="00873D8E" w:rsidRDefault="00873D8E" w:rsidP="000C62D4">
      <w:pPr>
        <w:jc w:val="both"/>
        <w:rPr>
          <w:rFonts w:ascii="Verdana" w:hAnsi="Verdana"/>
          <w:lang w:val="es-ES"/>
        </w:rPr>
      </w:pPr>
      <w:r w:rsidRPr="00737D29">
        <w:rPr>
          <w:rFonts w:ascii="Verdana" w:hAnsi="Verdana"/>
          <w:lang w:val="es-ES"/>
        </w:rPr>
        <w:t xml:space="preserve">Carmen Palomino </w:t>
      </w:r>
    </w:p>
    <w:p w14:paraId="07E3BFD1" w14:textId="18BAE4E5" w:rsidR="00E46472" w:rsidRDefault="00E46472" w:rsidP="00E46472">
      <w:pPr>
        <w:jc w:val="both"/>
        <w:rPr>
          <w:rFonts w:ascii="Verdana" w:hAnsi="Verdana"/>
          <w:lang w:val="es-ES"/>
        </w:rPr>
      </w:pPr>
      <w:r w:rsidRPr="00737D29">
        <w:rPr>
          <w:rFonts w:ascii="Verdana" w:hAnsi="Verdana"/>
          <w:lang w:val="es-ES"/>
        </w:rPr>
        <w:t>comunicacionsm@</w:t>
      </w:r>
      <w:r>
        <w:rPr>
          <w:rFonts w:ascii="Verdana" w:hAnsi="Verdana"/>
          <w:lang w:val="es-ES"/>
        </w:rPr>
        <w:t>info.</w:t>
      </w:r>
      <w:r w:rsidRPr="00737D29">
        <w:rPr>
          <w:rFonts w:ascii="Verdana" w:hAnsi="Verdana"/>
          <w:lang w:val="es-ES"/>
        </w:rPr>
        <w:t xml:space="preserve">grupo-sm.com </w:t>
      </w:r>
    </w:p>
    <w:p w14:paraId="7B30D842" w14:textId="5706D06F" w:rsidR="00E46472" w:rsidRPr="00737D29" w:rsidRDefault="00E46472" w:rsidP="00E46472">
      <w:pPr>
        <w:jc w:val="both"/>
        <w:rPr>
          <w:rFonts w:ascii="Verdana" w:hAnsi="Verdana"/>
          <w:lang w:val="es-ES"/>
        </w:rPr>
      </w:pPr>
      <w:r>
        <w:rPr>
          <w:rFonts w:ascii="Verdana" w:hAnsi="Verdana"/>
          <w:lang w:val="es-ES"/>
        </w:rPr>
        <w:t>649 454 680</w:t>
      </w:r>
    </w:p>
    <w:p w14:paraId="70619848" w14:textId="77777777" w:rsidR="00F86A10" w:rsidRPr="00737D29" w:rsidRDefault="00F86A10" w:rsidP="000C62D4">
      <w:pPr>
        <w:jc w:val="both"/>
        <w:rPr>
          <w:rFonts w:ascii="Verdana" w:hAnsi="Verdana"/>
          <w:lang w:val="es-ES"/>
        </w:rPr>
      </w:pPr>
    </w:p>
    <w:p w14:paraId="6B1BE6EF" w14:textId="77777777" w:rsidR="00F86A10" w:rsidRPr="00737D29" w:rsidRDefault="00F86A10" w:rsidP="000C62D4">
      <w:pPr>
        <w:jc w:val="both"/>
        <w:rPr>
          <w:rFonts w:ascii="Verdana" w:hAnsi="Verdana"/>
          <w:lang w:val="es-ES"/>
        </w:rPr>
      </w:pPr>
      <w:r w:rsidRPr="00737D29">
        <w:rPr>
          <w:rFonts w:ascii="Verdana" w:hAnsi="Verdana"/>
          <w:lang w:val="es-ES"/>
        </w:rPr>
        <w:t>Para más información o entrevistas:</w:t>
      </w:r>
    </w:p>
    <w:p w14:paraId="28774481" w14:textId="77777777" w:rsidR="00873D8E" w:rsidRPr="00737D29" w:rsidRDefault="00873D8E" w:rsidP="000C62D4">
      <w:pPr>
        <w:jc w:val="both"/>
        <w:rPr>
          <w:rFonts w:ascii="Verdana" w:hAnsi="Verdana"/>
          <w:lang w:val="es-ES"/>
        </w:rPr>
      </w:pPr>
      <w:r w:rsidRPr="00737D29">
        <w:rPr>
          <w:rFonts w:ascii="Verdana" w:hAnsi="Verdana"/>
          <w:lang w:val="es-ES"/>
        </w:rPr>
        <w:t>Literocio</w:t>
      </w:r>
    </w:p>
    <w:p w14:paraId="028BCF13" w14:textId="77777777" w:rsidR="00873D8E" w:rsidRPr="00737D29" w:rsidRDefault="00873D8E" w:rsidP="000C62D4">
      <w:pPr>
        <w:jc w:val="both"/>
        <w:rPr>
          <w:rFonts w:ascii="Verdana" w:hAnsi="Verdana"/>
          <w:lang w:val="es-ES"/>
        </w:rPr>
      </w:pPr>
      <w:r w:rsidRPr="00737D29">
        <w:rPr>
          <w:rFonts w:ascii="Verdana" w:hAnsi="Verdana"/>
          <w:lang w:val="es-ES"/>
        </w:rPr>
        <w:t>Maica Rivera</w:t>
      </w:r>
    </w:p>
    <w:p w14:paraId="4893C6F2" w14:textId="63539F52" w:rsidR="00873D8E" w:rsidRPr="00737D29" w:rsidRDefault="001D056C" w:rsidP="000C62D4">
      <w:pPr>
        <w:jc w:val="both"/>
        <w:rPr>
          <w:rFonts w:ascii="Verdana" w:hAnsi="Verdana"/>
          <w:lang w:val="es-ES"/>
        </w:rPr>
      </w:pPr>
      <w:r w:rsidRPr="00737D29">
        <w:rPr>
          <w:rFonts w:ascii="Verdana" w:hAnsi="Verdana"/>
          <w:lang w:val="es-ES"/>
        </w:rPr>
        <w:t>649</w:t>
      </w:r>
      <w:r w:rsidR="00E46472">
        <w:rPr>
          <w:rFonts w:ascii="Verdana" w:hAnsi="Verdana"/>
          <w:lang w:val="es-ES"/>
        </w:rPr>
        <w:t xml:space="preserve"> </w:t>
      </w:r>
      <w:r w:rsidRPr="00737D29">
        <w:rPr>
          <w:rFonts w:ascii="Verdana" w:hAnsi="Verdana"/>
          <w:lang w:val="es-ES"/>
        </w:rPr>
        <w:t>653</w:t>
      </w:r>
      <w:r w:rsidR="00E46472">
        <w:rPr>
          <w:rFonts w:ascii="Verdana" w:hAnsi="Verdana"/>
          <w:lang w:val="es-ES"/>
        </w:rPr>
        <w:t xml:space="preserve"> </w:t>
      </w:r>
      <w:r w:rsidRPr="00737D29">
        <w:rPr>
          <w:rFonts w:ascii="Verdana" w:hAnsi="Verdana"/>
          <w:lang w:val="es-ES"/>
        </w:rPr>
        <w:t xml:space="preserve">567 </w:t>
      </w:r>
      <w:r w:rsidR="00873D8E" w:rsidRPr="00737D29">
        <w:rPr>
          <w:rFonts w:ascii="Verdana" w:hAnsi="Verdana"/>
          <w:lang w:val="es-ES"/>
        </w:rPr>
        <w:t>maicarivera@literocio.com</w:t>
      </w:r>
    </w:p>
    <w:p w14:paraId="684410D9" w14:textId="77777777" w:rsidR="00873D8E" w:rsidRPr="00737D29" w:rsidRDefault="006C0EE2" w:rsidP="000C62D4">
      <w:pPr>
        <w:jc w:val="both"/>
        <w:rPr>
          <w:rFonts w:ascii="Verdana" w:hAnsi="Verdana"/>
          <w:lang w:val="es-ES"/>
        </w:rPr>
      </w:pPr>
      <w:r w:rsidRPr="00737D29">
        <w:rPr>
          <w:rFonts w:ascii="Verdana" w:hAnsi="Verdana"/>
          <w:lang w:val="es-ES"/>
        </w:rPr>
        <w:t>Manuel San Millán</w:t>
      </w:r>
    </w:p>
    <w:p w14:paraId="16474AFF" w14:textId="77777777" w:rsidR="006C0EE2" w:rsidRPr="00737D29" w:rsidRDefault="006C0EE2" w:rsidP="000C62D4">
      <w:pPr>
        <w:jc w:val="both"/>
        <w:rPr>
          <w:rFonts w:ascii="Verdana" w:hAnsi="Verdana"/>
          <w:lang w:val="es-ES"/>
        </w:rPr>
      </w:pPr>
      <w:r w:rsidRPr="00737D29">
        <w:rPr>
          <w:rFonts w:ascii="Verdana" w:hAnsi="Verdana"/>
          <w:lang w:val="es-ES"/>
        </w:rPr>
        <w:t>manuelsanmillan@literocio.com</w:t>
      </w:r>
    </w:p>
    <w:p w14:paraId="4814DD45" w14:textId="77777777" w:rsidR="00716B15" w:rsidRPr="00737D29" w:rsidRDefault="00716B15" w:rsidP="000C62D4">
      <w:pPr>
        <w:jc w:val="both"/>
        <w:rPr>
          <w:rFonts w:ascii="Verdana" w:hAnsi="Verdana"/>
          <w:lang w:val="es-ES"/>
        </w:rPr>
      </w:pPr>
    </w:p>
    <w:p w14:paraId="63798897" w14:textId="77777777" w:rsidR="00716B15" w:rsidRPr="00737D29" w:rsidRDefault="00716B15" w:rsidP="000C62D4">
      <w:pPr>
        <w:jc w:val="both"/>
        <w:rPr>
          <w:rFonts w:ascii="Verdana" w:hAnsi="Verdana"/>
          <w:lang w:val="es-ES"/>
        </w:rPr>
      </w:pPr>
    </w:p>
    <w:p w14:paraId="1D141FB5" w14:textId="77777777" w:rsidR="00716B15" w:rsidRPr="00737D29" w:rsidRDefault="00716B15" w:rsidP="000C62D4">
      <w:pPr>
        <w:jc w:val="both"/>
        <w:rPr>
          <w:rFonts w:ascii="Verdana" w:hAnsi="Verdana"/>
          <w:lang w:val="es-ES"/>
        </w:rPr>
      </w:pPr>
    </w:p>
    <w:p w14:paraId="28112824" w14:textId="77777777" w:rsidR="00716B15" w:rsidRPr="00737D29" w:rsidRDefault="00716B15" w:rsidP="000C62D4">
      <w:pPr>
        <w:jc w:val="both"/>
        <w:rPr>
          <w:rFonts w:ascii="Verdana" w:hAnsi="Verdana"/>
          <w:lang w:val="es-ES"/>
        </w:rPr>
      </w:pPr>
    </w:p>
    <w:sectPr w:rsidR="00716B15" w:rsidRPr="00737D29" w:rsidSect="00BD106A">
      <w:headerReference w:type="default" r:id="rId13"/>
      <w:footerReference w:type="default" r:id="rId14"/>
      <w:pgSz w:w="12240" w:h="15840"/>
      <w:pgMar w:top="1440"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9BC44" w14:textId="77777777" w:rsidR="00BD106A" w:rsidRDefault="00BD106A" w:rsidP="00737D29">
      <w:pPr>
        <w:spacing w:after="0" w:line="240" w:lineRule="auto"/>
      </w:pPr>
      <w:r>
        <w:separator/>
      </w:r>
    </w:p>
  </w:endnote>
  <w:endnote w:type="continuationSeparator" w:id="0">
    <w:p w14:paraId="4342066C" w14:textId="77777777" w:rsidR="00BD106A" w:rsidRDefault="00BD106A" w:rsidP="0073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A710" w14:textId="1D29D420" w:rsidR="00737D29" w:rsidRPr="00737D29" w:rsidRDefault="00737D29" w:rsidP="00737D29">
    <w:pPr>
      <w:jc w:val="right"/>
      <w:rPr>
        <w:rFonts w:ascii="Verdana" w:hAnsi="Verdana"/>
        <w:sz w:val="18"/>
        <w:szCs w:val="18"/>
        <w:lang w:val="es-ES"/>
      </w:rPr>
    </w:pPr>
    <w:r w:rsidRPr="00737D29">
      <w:rPr>
        <w:rFonts w:ascii="Verdana" w:hAnsi="Verdana"/>
        <w:sz w:val="18"/>
        <w:szCs w:val="18"/>
        <w:lang w:val="es-ES"/>
      </w:rPr>
      <w:t>#PremiosSM24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67C99" w14:textId="77777777" w:rsidR="00BD106A" w:rsidRDefault="00BD106A" w:rsidP="00737D29">
      <w:pPr>
        <w:spacing w:after="0" w:line="240" w:lineRule="auto"/>
      </w:pPr>
      <w:r>
        <w:separator/>
      </w:r>
    </w:p>
  </w:footnote>
  <w:footnote w:type="continuationSeparator" w:id="0">
    <w:p w14:paraId="37F35515" w14:textId="77777777" w:rsidR="00BD106A" w:rsidRDefault="00BD106A" w:rsidP="0073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B920" w14:textId="3BB4C2F9" w:rsidR="00977B9F" w:rsidRDefault="00977B9F" w:rsidP="00270C13">
    <w:pPr>
      <w:pStyle w:val="Encabezado"/>
      <w:jc w:val="center"/>
    </w:pPr>
    <w:r>
      <w:rPr>
        <w:noProof/>
      </w:rPr>
      <w:drawing>
        <wp:inline distT="0" distB="0" distL="0" distR="0" wp14:anchorId="20A8B0BD" wp14:editId="214C6E67">
          <wp:extent cx="4683600" cy="1339200"/>
          <wp:effectExtent l="0" t="0" r="3175" b="0"/>
          <wp:docPr id="2095821305"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21305" name="Imagen 1"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683600" cy="1339200"/>
                  </a:xfrm>
                  <a:prstGeom prst="rect">
                    <a:avLst/>
                  </a:prstGeom>
                </pic:spPr>
              </pic:pic>
            </a:graphicData>
          </a:graphic>
        </wp:inline>
      </w:drawing>
    </w:r>
  </w:p>
  <w:p w14:paraId="3A58164E" w14:textId="77777777" w:rsidR="00977B9F" w:rsidRDefault="00977B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AC"/>
    <w:rsid w:val="0000250F"/>
    <w:rsid w:val="00004091"/>
    <w:rsid w:val="00014899"/>
    <w:rsid w:val="00021099"/>
    <w:rsid w:val="00043D59"/>
    <w:rsid w:val="00052D01"/>
    <w:rsid w:val="00056128"/>
    <w:rsid w:val="000757F7"/>
    <w:rsid w:val="000A2A6F"/>
    <w:rsid w:val="000C1A54"/>
    <w:rsid w:val="000C5393"/>
    <w:rsid w:val="000C62D4"/>
    <w:rsid w:val="000D2399"/>
    <w:rsid w:val="000E41E4"/>
    <w:rsid w:val="000E4E66"/>
    <w:rsid w:val="000F01D0"/>
    <w:rsid w:val="000F70EA"/>
    <w:rsid w:val="0011107D"/>
    <w:rsid w:val="00143085"/>
    <w:rsid w:val="001524F4"/>
    <w:rsid w:val="0015552F"/>
    <w:rsid w:val="00165928"/>
    <w:rsid w:val="00176386"/>
    <w:rsid w:val="00185853"/>
    <w:rsid w:val="00187754"/>
    <w:rsid w:val="00191EFB"/>
    <w:rsid w:val="001A14F5"/>
    <w:rsid w:val="001A3E35"/>
    <w:rsid w:val="001A4DB7"/>
    <w:rsid w:val="001A516A"/>
    <w:rsid w:val="001C1A1B"/>
    <w:rsid w:val="001C2566"/>
    <w:rsid w:val="001C66BC"/>
    <w:rsid w:val="001D056C"/>
    <w:rsid w:val="001D1E0C"/>
    <w:rsid w:val="001E2D15"/>
    <w:rsid w:val="001F4C30"/>
    <w:rsid w:val="0020075A"/>
    <w:rsid w:val="00205B62"/>
    <w:rsid w:val="0021242C"/>
    <w:rsid w:val="00220AF1"/>
    <w:rsid w:val="002323AA"/>
    <w:rsid w:val="00244857"/>
    <w:rsid w:val="00262781"/>
    <w:rsid w:val="0026351E"/>
    <w:rsid w:val="00270C13"/>
    <w:rsid w:val="002755F7"/>
    <w:rsid w:val="00285B0B"/>
    <w:rsid w:val="002A2F0A"/>
    <w:rsid w:val="002A3400"/>
    <w:rsid w:val="002C4B4F"/>
    <w:rsid w:val="002E3B25"/>
    <w:rsid w:val="002F6C20"/>
    <w:rsid w:val="002F7E33"/>
    <w:rsid w:val="0030169A"/>
    <w:rsid w:val="00352FD3"/>
    <w:rsid w:val="0037592D"/>
    <w:rsid w:val="00384CAC"/>
    <w:rsid w:val="003969BE"/>
    <w:rsid w:val="003A232E"/>
    <w:rsid w:val="003B7794"/>
    <w:rsid w:val="003E7E1C"/>
    <w:rsid w:val="00423D23"/>
    <w:rsid w:val="0044038D"/>
    <w:rsid w:val="00471C65"/>
    <w:rsid w:val="004744A6"/>
    <w:rsid w:val="00475B63"/>
    <w:rsid w:val="004811BA"/>
    <w:rsid w:val="00487ED7"/>
    <w:rsid w:val="004923B4"/>
    <w:rsid w:val="004E4AD0"/>
    <w:rsid w:val="004E77C9"/>
    <w:rsid w:val="00506482"/>
    <w:rsid w:val="0051054B"/>
    <w:rsid w:val="00514C5A"/>
    <w:rsid w:val="00536924"/>
    <w:rsid w:val="00567827"/>
    <w:rsid w:val="00567BD3"/>
    <w:rsid w:val="00570419"/>
    <w:rsid w:val="00575F30"/>
    <w:rsid w:val="005915BB"/>
    <w:rsid w:val="00593B33"/>
    <w:rsid w:val="005950E3"/>
    <w:rsid w:val="005954CD"/>
    <w:rsid w:val="005C03BB"/>
    <w:rsid w:val="005C1A2B"/>
    <w:rsid w:val="005C6C61"/>
    <w:rsid w:val="005D2964"/>
    <w:rsid w:val="005D41E9"/>
    <w:rsid w:val="005D7919"/>
    <w:rsid w:val="0061223B"/>
    <w:rsid w:val="0061325F"/>
    <w:rsid w:val="006224D0"/>
    <w:rsid w:val="00626473"/>
    <w:rsid w:val="00633C34"/>
    <w:rsid w:val="006418D5"/>
    <w:rsid w:val="00645A4B"/>
    <w:rsid w:val="006532B8"/>
    <w:rsid w:val="00673FD4"/>
    <w:rsid w:val="00690F1B"/>
    <w:rsid w:val="006A4F03"/>
    <w:rsid w:val="006B1012"/>
    <w:rsid w:val="006B29B4"/>
    <w:rsid w:val="006C0EE2"/>
    <w:rsid w:val="006D6A46"/>
    <w:rsid w:val="006F2FBB"/>
    <w:rsid w:val="006F759F"/>
    <w:rsid w:val="0070190C"/>
    <w:rsid w:val="00711299"/>
    <w:rsid w:val="0071222F"/>
    <w:rsid w:val="00716B15"/>
    <w:rsid w:val="00720E9B"/>
    <w:rsid w:val="00737D29"/>
    <w:rsid w:val="0074336D"/>
    <w:rsid w:val="00745233"/>
    <w:rsid w:val="007768FA"/>
    <w:rsid w:val="00777F56"/>
    <w:rsid w:val="00782442"/>
    <w:rsid w:val="007934F4"/>
    <w:rsid w:val="007A44F1"/>
    <w:rsid w:val="007D54DD"/>
    <w:rsid w:val="007D6B42"/>
    <w:rsid w:val="007E5DF5"/>
    <w:rsid w:val="00810D13"/>
    <w:rsid w:val="00844028"/>
    <w:rsid w:val="00847A4C"/>
    <w:rsid w:val="008528B1"/>
    <w:rsid w:val="0085735B"/>
    <w:rsid w:val="00857408"/>
    <w:rsid w:val="00870384"/>
    <w:rsid w:val="0087132A"/>
    <w:rsid w:val="00873D8E"/>
    <w:rsid w:val="00882DF0"/>
    <w:rsid w:val="00886180"/>
    <w:rsid w:val="00893924"/>
    <w:rsid w:val="008B487E"/>
    <w:rsid w:val="008C1739"/>
    <w:rsid w:val="008C51C0"/>
    <w:rsid w:val="008C6B81"/>
    <w:rsid w:val="008D6565"/>
    <w:rsid w:val="00907FB9"/>
    <w:rsid w:val="009128EA"/>
    <w:rsid w:val="00912A53"/>
    <w:rsid w:val="0091663D"/>
    <w:rsid w:val="009253C0"/>
    <w:rsid w:val="00927315"/>
    <w:rsid w:val="00943253"/>
    <w:rsid w:val="0096205A"/>
    <w:rsid w:val="009631BE"/>
    <w:rsid w:val="00976FF9"/>
    <w:rsid w:val="00977B9F"/>
    <w:rsid w:val="00993DF4"/>
    <w:rsid w:val="009A3E3E"/>
    <w:rsid w:val="009A782C"/>
    <w:rsid w:val="009B4629"/>
    <w:rsid w:val="009C2DA9"/>
    <w:rsid w:val="009D14E3"/>
    <w:rsid w:val="009D632A"/>
    <w:rsid w:val="009E34D2"/>
    <w:rsid w:val="00A03AA0"/>
    <w:rsid w:val="00A05966"/>
    <w:rsid w:val="00A10AC8"/>
    <w:rsid w:val="00A11C7F"/>
    <w:rsid w:val="00A151EE"/>
    <w:rsid w:val="00A16E1F"/>
    <w:rsid w:val="00A21EAE"/>
    <w:rsid w:val="00A23D59"/>
    <w:rsid w:val="00A24DCF"/>
    <w:rsid w:val="00A27798"/>
    <w:rsid w:val="00A54030"/>
    <w:rsid w:val="00A54B9C"/>
    <w:rsid w:val="00A602F5"/>
    <w:rsid w:val="00A6137C"/>
    <w:rsid w:val="00A8374C"/>
    <w:rsid w:val="00A864B2"/>
    <w:rsid w:val="00A86872"/>
    <w:rsid w:val="00A93CC2"/>
    <w:rsid w:val="00AB3094"/>
    <w:rsid w:val="00AC319F"/>
    <w:rsid w:val="00AC46CB"/>
    <w:rsid w:val="00AC7EB4"/>
    <w:rsid w:val="00AE5830"/>
    <w:rsid w:val="00AF7CE3"/>
    <w:rsid w:val="00B06058"/>
    <w:rsid w:val="00B16E58"/>
    <w:rsid w:val="00B26362"/>
    <w:rsid w:val="00B3578A"/>
    <w:rsid w:val="00B3661F"/>
    <w:rsid w:val="00B53B49"/>
    <w:rsid w:val="00B558BA"/>
    <w:rsid w:val="00B60AD9"/>
    <w:rsid w:val="00B739DC"/>
    <w:rsid w:val="00B75821"/>
    <w:rsid w:val="00B95DB8"/>
    <w:rsid w:val="00BA49C0"/>
    <w:rsid w:val="00BA68BE"/>
    <w:rsid w:val="00BB4E16"/>
    <w:rsid w:val="00BB4F6F"/>
    <w:rsid w:val="00BC77DE"/>
    <w:rsid w:val="00BD106A"/>
    <w:rsid w:val="00BE2605"/>
    <w:rsid w:val="00BF67BE"/>
    <w:rsid w:val="00C01F75"/>
    <w:rsid w:val="00C034BF"/>
    <w:rsid w:val="00C13D27"/>
    <w:rsid w:val="00C23EDD"/>
    <w:rsid w:val="00C24FFD"/>
    <w:rsid w:val="00C27D5A"/>
    <w:rsid w:val="00C328C6"/>
    <w:rsid w:val="00C34ADC"/>
    <w:rsid w:val="00C35ADA"/>
    <w:rsid w:val="00C40F6C"/>
    <w:rsid w:val="00C4721B"/>
    <w:rsid w:val="00C531EC"/>
    <w:rsid w:val="00C7033F"/>
    <w:rsid w:val="00C90A5C"/>
    <w:rsid w:val="00C95FB1"/>
    <w:rsid w:val="00CB640D"/>
    <w:rsid w:val="00CB713C"/>
    <w:rsid w:val="00CD7D2A"/>
    <w:rsid w:val="00CF4FCC"/>
    <w:rsid w:val="00D077B3"/>
    <w:rsid w:val="00D17B4F"/>
    <w:rsid w:val="00D232D1"/>
    <w:rsid w:val="00D2381A"/>
    <w:rsid w:val="00D6565C"/>
    <w:rsid w:val="00D73659"/>
    <w:rsid w:val="00D8167E"/>
    <w:rsid w:val="00D84A70"/>
    <w:rsid w:val="00DC4127"/>
    <w:rsid w:val="00DC5206"/>
    <w:rsid w:val="00DD1CF5"/>
    <w:rsid w:val="00DF0883"/>
    <w:rsid w:val="00DF6C8B"/>
    <w:rsid w:val="00E46472"/>
    <w:rsid w:val="00E52ED0"/>
    <w:rsid w:val="00E609F5"/>
    <w:rsid w:val="00E70AEE"/>
    <w:rsid w:val="00E71F7A"/>
    <w:rsid w:val="00E779E7"/>
    <w:rsid w:val="00E83943"/>
    <w:rsid w:val="00E90943"/>
    <w:rsid w:val="00E96DE5"/>
    <w:rsid w:val="00EB04E4"/>
    <w:rsid w:val="00EB62E7"/>
    <w:rsid w:val="00EC31BD"/>
    <w:rsid w:val="00ED0360"/>
    <w:rsid w:val="00ED6409"/>
    <w:rsid w:val="00F02C5B"/>
    <w:rsid w:val="00F23E90"/>
    <w:rsid w:val="00F247A9"/>
    <w:rsid w:val="00F31EC5"/>
    <w:rsid w:val="00F35AF5"/>
    <w:rsid w:val="00F5170A"/>
    <w:rsid w:val="00F5270F"/>
    <w:rsid w:val="00F83DAE"/>
    <w:rsid w:val="00F86A10"/>
    <w:rsid w:val="00F935F9"/>
    <w:rsid w:val="00F96675"/>
    <w:rsid w:val="00FA423D"/>
    <w:rsid w:val="00FA7D80"/>
    <w:rsid w:val="00FC09BF"/>
    <w:rsid w:val="00FD29E8"/>
    <w:rsid w:val="00FD2B01"/>
    <w:rsid w:val="00FD3410"/>
    <w:rsid w:val="00FD61BE"/>
    <w:rsid w:val="00FE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2430E"/>
  <w15:chartTrackingRefBased/>
  <w15:docId w15:val="{76F4DE46-163B-4565-A7DE-A0F53BCF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6B15"/>
    <w:rPr>
      <w:color w:val="0563C1" w:themeColor="hyperlink"/>
      <w:u w:val="single"/>
    </w:rPr>
  </w:style>
  <w:style w:type="paragraph" w:customStyle="1" w:styleId="gmail-msonospacing">
    <w:name w:val="gmail-msonospacing"/>
    <w:basedOn w:val="Normal"/>
    <w:rsid w:val="00C7033F"/>
    <w:pPr>
      <w:spacing w:before="100" w:beforeAutospacing="1" w:after="100" w:afterAutospacing="1" w:line="240" w:lineRule="auto"/>
    </w:pPr>
    <w:rPr>
      <w:rFonts w:ascii="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F83DAE"/>
    <w:rPr>
      <w:sz w:val="16"/>
      <w:szCs w:val="16"/>
    </w:rPr>
  </w:style>
  <w:style w:type="paragraph" w:styleId="Textocomentario">
    <w:name w:val="annotation text"/>
    <w:basedOn w:val="Normal"/>
    <w:link w:val="TextocomentarioCar"/>
    <w:uiPriority w:val="99"/>
    <w:unhideWhenUsed/>
    <w:rsid w:val="00F83DAE"/>
    <w:pPr>
      <w:spacing w:line="240" w:lineRule="auto"/>
    </w:pPr>
    <w:rPr>
      <w:sz w:val="20"/>
      <w:szCs w:val="20"/>
    </w:rPr>
  </w:style>
  <w:style w:type="character" w:customStyle="1" w:styleId="TextocomentarioCar">
    <w:name w:val="Texto comentario Car"/>
    <w:basedOn w:val="Fuentedeprrafopredeter"/>
    <w:link w:val="Textocomentario"/>
    <w:uiPriority w:val="99"/>
    <w:rsid w:val="00F83DAE"/>
    <w:rPr>
      <w:sz w:val="20"/>
      <w:szCs w:val="20"/>
    </w:rPr>
  </w:style>
  <w:style w:type="paragraph" w:styleId="Asuntodelcomentario">
    <w:name w:val="annotation subject"/>
    <w:basedOn w:val="Textocomentario"/>
    <w:next w:val="Textocomentario"/>
    <w:link w:val="AsuntodelcomentarioCar"/>
    <w:uiPriority w:val="99"/>
    <w:semiHidden/>
    <w:unhideWhenUsed/>
    <w:rsid w:val="00F83DAE"/>
    <w:rPr>
      <w:b/>
      <w:bCs/>
    </w:rPr>
  </w:style>
  <w:style w:type="character" w:customStyle="1" w:styleId="AsuntodelcomentarioCar">
    <w:name w:val="Asunto del comentario Car"/>
    <w:basedOn w:val="TextocomentarioCar"/>
    <w:link w:val="Asuntodelcomentario"/>
    <w:uiPriority w:val="99"/>
    <w:semiHidden/>
    <w:rsid w:val="00F83DAE"/>
    <w:rPr>
      <w:b/>
      <w:bCs/>
      <w:sz w:val="20"/>
      <w:szCs w:val="20"/>
    </w:rPr>
  </w:style>
  <w:style w:type="paragraph" w:styleId="Encabezado">
    <w:name w:val="header"/>
    <w:basedOn w:val="Normal"/>
    <w:link w:val="EncabezadoCar"/>
    <w:uiPriority w:val="99"/>
    <w:unhideWhenUsed/>
    <w:rsid w:val="00737D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7D29"/>
  </w:style>
  <w:style w:type="paragraph" w:styleId="Piedepgina">
    <w:name w:val="footer"/>
    <w:basedOn w:val="Normal"/>
    <w:link w:val="PiedepginaCar"/>
    <w:uiPriority w:val="99"/>
    <w:unhideWhenUsed/>
    <w:rsid w:val="00737D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7D29"/>
  </w:style>
  <w:style w:type="table" w:styleId="Tablaconcuadrcula">
    <w:name w:val="Table Grid"/>
    <w:basedOn w:val="Tablanormal"/>
    <w:uiPriority w:val="39"/>
    <w:rsid w:val="00A86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721B"/>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4721B"/>
    <w:rPr>
      <w:rFonts w:ascii="Times New Roman" w:hAnsi="Times New Roman" w:cs="Times New Roman"/>
      <w:sz w:val="18"/>
      <w:szCs w:val="18"/>
    </w:rPr>
  </w:style>
  <w:style w:type="character" w:styleId="Mencinsinresolver">
    <w:name w:val="Unresolved Mention"/>
    <w:basedOn w:val="Fuentedeprrafopredeter"/>
    <w:uiPriority w:val="99"/>
    <w:semiHidden/>
    <w:unhideWhenUsed/>
    <w:rsid w:val="00E46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upo-sm.com/es/sala-de-prens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cc7436-49a3-4ae0-bf54-78072d684895">
      <Terms xmlns="http://schemas.microsoft.com/office/infopath/2007/PartnerControls"/>
    </lcf76f155ced4ddcb4097134ff3c332f>
    <TaxCatchAll xmlns="68c7cdf2-2ce4-43d9-8506-19572dc3d5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EABC44FBAE7B94FBB18B02ACE239FE9" ma:contentTypeVersion="18" ma:contentTypeDescription="Crear nuevo documento." ma:contentTypeScope="" ma:versionID="a43fc9d14e931f95b38a5ff4a92748ac">
  <xsd:schema xmlns:xsd="http://www.w3.org/2001/XMLSchema" xmlns:xs="http://www.w3.org/2001/XMLSchema" xmlns:p="http://schemas.microsoft.com/office/2006/metadata/properties" xmlns:ns2="6fcc7436-49a3-4ae0-bf54-78072d684895" xmlns:ns3="68c7cdf2-2ce4-43d9-8506-19572dc3d5be" targetNamespace="http://schemas.microsoft.com/office/2006/metadata/properties" ma:root="true" ma:fieldsID="cd299297708d4dc3f82d87e194c81e9c" ns2:_="" ns3:_="">
    <xsd:import namespace="6fcc7436-49a3-4ae0-bf54-78072d684895"/>
    <xsd:import namespace="68c7cdf2-2ce4-43d9-8506-19572dc3d5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c7436-49a3-4ae0-bf54-78072d684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391a29f-c0f4-4f3e-a543-5124877383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c7cdf2-2ce4-43d9-8506-19572dc3d5be"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0fd90b9-ca78-4139-bc76-79024ea58cb6}" ma:internalName="TaxCatchAll" ma:showField="CatchAllData" ma:web="68c7cdf2-2ce4-43d9-8506-19572dc3d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9091F-2563-4C6E-A800-E99D8293BE61}">
  <ds:schemaRefs>
    <ds:schemaRef ds:uri="http://schemas.microsoft.com/office/2006/metadata/properties"/>
    <ds:schemaRef ds:uri="http://schemas.microsoft.com/office/infopath/2007/PartnerControls"/>
    <ds:schemaRef ds:uri="6913a877-06f5-4d2e-b23e-0085b9e485e7"/>
  </ds:schemaRefs>
</ds:datastoreItem>
</file>

<file path=customXml/itemProps2.xml><?xml version="1.0" encoding="utf-8"?>
<ds:datastoreItem xmlns:ds="http://schemas.openxmlformats.org/officeDocument/2006/customXml" ds:itemID="{A0A63378-D928-45C4-BF16-2849765C1C04}">
  <ds:schemaRefs>
    <ds:schemaRef ds:uri="http://schemas.microsoft.com/sharepoint/v3/contenttype/forms"/>
  </ds:schemaRefs>
</ds:datastoreItem>
</file>

<file path=customXml/itemProps3.xml><?xml version="1.0" encoding="utf-8"?>
<ds:datastoreItem xmlns:ds="http://schemas.openxmlformats.org/officeDocument/2006/customXml" ds:itemID="{2C6AEB84-2970-40C3-A8E1-9F8BDA188CB0}"/>
</file>

<file path=customXml/itemProps4.xml><?xml version="1.0" encoding="utf-8"?>
<ds:datastoreItem xmlns:ds="http://schemas.openxmlformats.org/officeDocument/2006/customXml" ds:itemID="{5BB061C3-41F1-44A2-86B8-B39013AAA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2143</Words>
  <Characters>11791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Maica</dc:creator>
  <cp:keywords/>
  <dc:description/>
  <cp:lastModifiedBy>Palomino Crespo, Carmen</cp:lastModifiedBy>
  <cp:revision>6</cp:revision>
  <dcterms:created xsi:type="dcterms:W3CDTF">2024-04-02T09:35:00Z</dcterms:created>
  <dcterms:modified xsi:type="dcterms:W3CDTF">2024-04-02T10:00:00Z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0x0101003EABC44FBAE7B94FBB18B02ACE239FE9</vt:lpwstr>
  </property>
</Properties>
</file>